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C6" w:rsidRPr="00E31C62" w:rsidRDefault="00086238" w:rsidP="00E31C62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0CB29F5C" wp14:editId="3B983389">
            <wp:extent cx="2781300" cy="809625"/>
            <wp:effectExtent l="0" t="0" r="0" b="9525"/>
            <wp:docPr id="3" name="Picture 3" descr="C:\Users\Laustin\AppData\Local\Microsoft\Windows\INetCache\Content.MSO\858A47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ustin\AppData\Local\Microsoft\Windows\INetCache\Content.MSO\858A4781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8C4">
        <w:rPr>
          <w:noProof/>
          <w:lang w:eastAsia="en-GB"/>
        </w:rPr>
        <w:t xml:space="preserve">    </w:t>
      </w:r>
    </w:p>
    <w:p w:rsidR="00516287" w:rsidRDefault="00516287" w:rsidP="00516287">
      <w:pPr>
        <w:jc w:val="center"/>
        <w:rPr>
          <w:rFonts w:ascii="Tahoma" w:hAnsi="Tahoma" w:cs="Tahoma"/>
          <w:b/>
          <w:color w:val="984806" w:themeColor="accent6" w:themeShade="80"/>
          <w:sz w:val="32"/>
          <w:szCs w:val="32"/>
        </w:rPr>
      </w:pPr>
      <w:r w:rsidRPr="005375CA">
        <w:rPr>
          <w:rFonts w:ascii="Tahoma" w:hAnsi="Tahoma" w:cs="Tahoma"/>
          <w:b/>
          <w:color w:val="984806" w:themeColor="accent6" w:themeShade="80"/>
          <w:sz w:val="32"/>
          <w:szCs w:val="32"/>
        </w:rPr>
        <w:t>THE DROP IN</w:t>
      </w:r>
    </w:p>
    <w:p w:rsidR="00B47038" w:rsidRPr="005375CA" w:rsidRDefault="00B47038" w:rsidP="00516287">
      <w:pPr>
        <w:jc w:val="center"/>
        <w:rPr>
          <w:rFonts w:ascii="Tahoma" w:hAnsi="Tahoma" w:cs="Tahoma"/>
          <w:b/>
          <w:color w:val="984806" w:themeColor="accent6" w:themeShade="80"/>
          <w:sz w:val="32"/>
          <w:szCs w:val="32"/>
        </w:rPr>
      </w:pPr>
    </w:p>
    <w:p w:rsidR="00516287" w:rsidRPr="005375CA" w:rsidRDefault="00516287" w:rsidP="00516287">
      <w:pPr>
        <w:jc w:val="center"/>
        <w:rPr>
          <w:rFonts w:ascii="Tahoma" w:hAnsi="Tahoma" w:cs="Tahoma"/>
          <w:b/>
          <w:sz w:val="32"/>
          <w:szCs w:val="32"/>
        </w:rPr>
      </w:pPr>
      <w:r w:rsidRPr="005375CA">
        <w:rPr>
          <w:rFonts w:ascii="Tahoma" w:hAnsi="Tahoma" w:cs="Tahoma"/>
          <w:b/>
          <w:sz w:val="32"/>
          <w:szCs w:val="32"/>
        </w:rPr>
        <w:t xml:space="preserve">Every Monday  11am-1pm </w:t>
      </w:r>
    </w:p>
    <w:p w:rsidR="00516287" w:rsidRPr="005375CA" w:rsidRDefault="00516287" w:rsidP="00516287">
      <w:pPr>
        <w:jc w:val="center"/>
        <w:rPr>
          <w:rFonts w:ascii="Tahoma" w:hAnsi="Tahoma" w:cs="Tahoma"/>
          <w:b/>
          <w:sz w:val="32"/>
          <w:szCs w:val="32"/>
        </w:rPr>
      </w:pPr>
      <w:r w:rsidRPr="005375CA">
        <w:rPr>
          <w:rFonts w:ascii="Tahoma" w:hAnsi="Tahoma" w:cs="Tahoma"/>
          <w:b/>
          <w:noProof/>
          <w:sz w:val="32"/>
          <w:szCs w:val="32"/>
          <w:lang w:eastAsia="en-GB"/>
        </w:rPr>
        <w:drawing>
          <wp:inline distT="0" distB="0" distL="0" distR="0">
            <wp:extent cx="371475" cy="333375"/>
            <wp:effectExtent l="0" t="0" r="0" b="0"/>
            <wp:docPr id="15" name="Picture 15" descr="coffee_cup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ffee_cup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CA">
        <w:rPr>
          <w:rFonts w:ascii="Tahoma" w:hAnsi="Tahoma" w:cs="Tahoma"/>
          <w:b/>
          <w:noProof/>
          <w:sz w:val="32"/>
          <w:szCs w:val="32"/>
          <w:lang w:eastAsia="en-GB"/>
        </w:rPr>
        <w:drawing>
          <wp:inline distT="0" distB="0" distL="0" distR="0">
            <wp:extent cx="371475" cy="333375"/>
            <wp:effectExtent l="0" t="0" r="0" b="0"/>
            <wp:docPr id="12" name="Picture 12" descr="coffee_cup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fee_cup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CA">
        <w:rPr>
          <w:rFonts w:ascii="Tahoma" w:hAnsi="Tahoma" w:cs="Tahoma"/>
          <w:b/>
          <w:noProof/>
          <w:sz w:val="32"/>
          <w:szCs w:val="32"/>
          <w:lang w:eastAsia="en-GB"/>
        </w:rPr>
        <w:drawing>
          <wp:inline distT="0" distB="0" distL="0" distR="0">
            <wp:extent cx="371475" cy="333375"/>
            <wp:effectExtent l="0" t="0" r="0" b="0"/>
            <wp:docPr id="7" name="Picture 7" descr="coffee_cup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ffee_cup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287" w:rsidRPr="005375CA" w:rsidRDefault="00516287" w:rsidP="00516287">
      <w:pPr>
        <w:jc w:val="center"/>
        <w:rPr>
          <w:rFonts w:ascii="Tahoma" w:hAnsi="Tahoma" w:cs="Tahoma"/>
          <w:b/>
          <w:sz w:val="28"/>
          <w:szCs w:val="28"/>
        </w:rPr>
      </w:pPr>
      <w:r w:rsidRPr="005375CA">
        <w:rPr>
          <w:rFonts w:ascii="Tahoma" w:hAnsi="Tahoma" w:cs="Tahoma"/>
          <w:b/>
          <w:sz w:val="28"/>
          <w:szCs w:val="28"/>
        </w:rPr>
        <w:t xml:space="preserve">A drop in session for people living with Dementia </w:t>
      </w:r>
    </w:p>
    <w:p w:rsidR="00516287" w:rsidRPr="004650C2" w:rsidRDefault="00B47038" w:rsidP="004650C2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with</w:t>
      </w:r>
      <w:r w:rsidR="00516287" w:rsidRPr="005375CA">
        <w:rPr>
          <w:rFonts w:ascii="Tahoma" w:hAnsi="Tahoma" w:cs="Tahoma"/>
          <w:b/>
          <w:sz w:val="28"/>
          <w:szCs w:val="28"/>
        </w:rPr>
        <w:t xml:space="preserve"> their carers! </w:t>
      </w:r>
    </w:p>
    <w:p w:rsidR="00B47038" w:rsidRDefault="00B47038" w:rsidP="00516287">
      <w:pPr>
        <w:jc w:val="center"/>
        <w:rPr>
          <w:rFonts w:ascii="Tahoma" w:hAnsi="Tahoma" w:cs="Tahoma"/>
          <w:sz w:val="24"/>
          <w:szCs w:val="24"/>
        </w:rPr>
      </w:pPr>
    </w:p>
    <w:p w:rsidR="00516287" w:rsidRPr="005375CA" w:rsidRDefault="00516287" w:rsidP="00516287">
      <w:pPr>
        <w:jc w:val="center"/>
        <w:rPr>
          <w:rFonts w:ascii="Tahoma" w:hAnsi="Tahoma" w:cs="Tahoma"/>
          <w:b/>
          <w:sz w:val="24"/>
          <w:szCs w:val="24"/>
        </w:rPr>
      </w:pPr>
      <w:r w:rsidRPr="005375CA">
        <w:rPr>
          <w:rFonts w:ascii="Tahoma" w:hAnsi="Tahoma" w:cs="Tahoma"/>
          <w:b/>
          <w:sz w:val="24"/>
          <w:szCs w:val="24"/>
        </w:rPr>
        <w:t>A drop in café to support each other, offer guidance &amp; meet new people!</w:t>
      </w:r>
    </w:p>
    <w:p w:rsidR="00516287" w:rsidRPr="005375CA" w:rsidRDefault="00516287" w:rsidP="00516287">
      <w:pPr>
        <w:jc w:val="center"/>
        <w:rPr>
          <w:rFonts w:ascii="Tahoma" w:hAnsi="Tahoma" w:cs="Tahoma"/>
          <w:b/>
          <w:sz w:val="24"/>
          <w:szCs w:val="24"/>
        </w:rPr>
      </w:pPr>
    </w:p>
    <w:p w:rsidR="00516287" w:rsidRPr="005375CA" w:rsidRDefault="00D27009" w:rsidP="0051628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Held at The Upper Rooms C</w:t>
      </w:r>
      <w:bookmarkStart w:id="0" w:name="_GoBack"/>
      <w:bookmarkEnd w:id="0"/>
      <w:r w:rsidR="00516287" w:rsidRPr="005375CA">
        <w:rPr>
          <w:rFonts w:ascii="Tahoma" w:hAnsi="Tahoma" w:cs="Tahoma"/>
          <w:sz w:val="24"/>
          <w:szCs w:val="24"/>
        </w:rPr>
        <w:t xml:space="preserve">afe Cheadle, part of St Mary’s Church. A local Community café, &amp; a comfortable, accessible and informal setting. </w:t>
      </w:r>
    </w:p>
    <w:p w:rsidR="00516287" w:rsidRPr="005375CA" w:rsidRDefault="00516287" w:rsidP="00516287">
      <w:pPr>
        <w:rPr>
          <w:rFonts w:ascii="Tahoma" w:hAnsi="Tahoma" w:cs="Tahoma"/>
          <w:sz w:val="24"/>
          <w:szCs w:val="24"/>
        </w:rPr>
      </w:pPr>
    </w:p>
    <w:p w:rsidR="00516287" w:rsidRPr="005375CA" w:rsidRDefault="00516287" w:rsidP="00516287">
      <w:pPr>
        <w:jc w:val="center"/>
        <w:rPr>
          <w:rFonts w:ascii="Tahoma" w:hAnsi="Tahoma" w:cs="Tahoma"/>
          <w:b/>
          <w:sz w:val="24"/>
          <w:szCs w:val="24"/>
        </w:rPr>
      </w:pPr>
      <w:r w:rsidRPr="005375CA">
        <w:rPr>
          <w:rFonts w:ascii="Tahoma" w:hAnsi="Tahoma" w:cs="Tahoma"/>
          <w:b/>
          <w:sz w:val="24"/>
          <w:szCs w:val="24"/>
        </w:rPr>
        <w:t>For more inform</w:t>
      </w:r>
      <w:r w:rsidR="005375CA">
        <w:rPr>
          <w:rFonts w:ascii="Tahoma" w:hAnsi="Tahoma" w:cs="Tahoma"/>
          <w:b/>
          <w:sz w:val="24"/>
          <w:szCs w:val="24"/>
        </w:rPr>
        <w:t>ation don’t hesita</w:t>
      </w:r>
      <w:r w:rsidR="00992B84">
        <w:rPr>
          <w:rFonts w:ascii="Tahoma" w:hAnsi="Tahoma" w:cs="Tahoma"/>
          <w:b/>
          <w:sz w:val="24"/>
          <w:szCs w:val="24"/>
        </w:rPr>
        <w:t xml:space="preserve">te to call the Community Hub </w:t>
      </w:r>
      <w:r w:rsidRPr="005375CA">
        <w:rPr>
          <w:rFonts w:ascii="Tahoma" w:hAnsi="Tahoma" w:cs="Tahoma"/>
          <w:b/>
          <w:sz w:val="24"/>
          <w:szCs w:val="24"/>
        </w:rPr>
        <w:t xml:space="preserve"> on 0161 804 4416 </w:t>
      </w:r>
    </w:p>
    <w:p w:rsidR="00516287" w:rsidRPr="005375CA" w:rsidRDefault="00516287" w:rsidP="00516287">
      <w:pPr>
        <w:jc w:val="center"/>
        <w:rPr>
          <w:rFonts w:ascii="Tahoma" w:hAnsi="Tahoma" w:cs="Tahoma"/>
          <w:b/>
          <w:sz w:val="24"/>
          <w:szCs w:val="24"/>
        </w:rPr>
      </w:pPr>
      <w:r w:rsidRPr="005375CA">
        <w:rPr>
          <w:rFonts w:ascii="Tahoma" w:hAnsi="Tahoma" w:cs="Tahoma"/>
          <w:b/>
          <w:sz w:val="24"/>
          <w:szCs w:val="24"/>
        </w:rPr>
        <w:t xml:space="preserve">(please leave a message for a call back) </w:t>
      </w:r>
    </w:p>
    <w:p w:rsidR="00516287" w:rsidRPr="004B006C" w:rsidRDefault="00516287" w:rsidP="00516287">
      <w:pPr>
        <w:jc w:val="center"/>
        <w:rPr>
          <w:rFonts w:ascii="Tahoma" w:hAnsi="Tahoma" w:cs="Tahoma"/>
          <w:sz w:val="24"/>
          <w:szCs w:val="24"/>
        </w:rPr>
      </w:pPr>
    </w:p>
    <w:p w:rsidR="00685F7A" w:rsidRDefault="00516287" w:rsidP="00516287">
      <w:pPr>
        <w:jc w:val="center"/>
        <w:rPr>
          <w:rFonts w:ascii="Tahoma" w:hAnsi="Tahoma" w:cs="Tahoma"/>
          <w:color w:val="984806" w:themeColor="accent6" w:themeShade="80"/>
          <w:sz w:val="24"/>
          <w:szCs w:val="24"/>
        </w:rPr>
      </w:pPr>
      <w:r w:rsidRPr="004B006C">
        <w:rPr>
          <w:rFonts w:ascii="Tahoma" w:hAnsi="Tahoma" w:cs="Tahoma"/>
          <w:noProof/>
          <w:sz w:val="24"/>
          <w:szCs w:val="24"/>
          <w:lang w:eastAsia="en-GB"/>
        </w:rPr>
        <w:t xml:space="preserve">       </w:t>
      </w:r>
      <w:r w:rsidRPr="004B006C">
        <w:rPr>
          <w:rFonts w:ascii="Tahoma" w:hAnsi="Tahoma" w:cs="Tahoma"/>
          <w:color w:val="984806" w:themeColor="accent6" w:themeShade="80"/>
          <w:sz w:val="24"/>
          <w:szCs w:val="24"/>
        </w:rPr>
        <w:t xml:space="preserve">The Upper Rooms, 11 Wilmslow Rd, Cheadle, Stockport </w:t>
      </w:r>
    </w:p>
    <w:p w:rsidR="00516287" w:rsidRPr="004B006C" w:rsidRDefault="00516287" w:rsidP="00516287">
      <w:pPr>
        <w:jc w:val="center"/>
        <w:rPr>
          <w:rFonts w:ascii="Tahoma" w:hAnsi="Tahoma" w:cs="Tahoma"/>
          <w:color w:val="984806" w:themeColor="accent6" w:themeShade="80"/>
          <w:sz w:val="24"/>
          <w:szCs w:val="24"/>
        </w:rPr>
      </w:pPr>
      <w:r w:rsidRPr="004B006C">
        <w:rPr>
          <w:rFonts w:ascii="Tahoma" w:hAnsi="Tahoma" w:cs="Tahoma"/>
          <w:color w:val="984806" w:themeColor="accent6" w:themeShade="80"/>
          <w:sz w:val="24"/>
          <w:szCs w:val="24"/>
        </w:rPr>
        <w:t xml:space="preserve">SK8 1DW </w:t>
      </w:r>
    </w:p>
    <w:p w:rsidR="00516287" w:rsidRPr="004B006C" w:rsidRDefault="00516287" w:rsidP="00516287">
      <w:pPr>
        <w:jc w:val="center"/>
        <w:rPr>
          <w:rFonts w:ascii="Tahoma" w:hAnsi="Tahoma" w:cs="Tahoma"/>
          <w:color w:val="984806" w:themeColor="accent6" w:themeShade="80"/>
          <w:sz w:val="24"/>
          <w:szCs w:val="24"/>
        </w:rPr>
      </w:pPr>
      <w:r w:rsidRPr="004B006C">
        <w:rPr>
          <w:rFonts w:ascii="Tahoma" w:hAnsi="Tahoma" w:cs="Tahoma"/>
          <w:color w:val="984806" w:themeColor="accent6" w:themeShade="80"/>
          <w:sz w:val="24"/>
          <w:szCs w:val="24"/>
        </w:rPr>
        <w:t>Enter via the back of Tesco Express, next to Massie Street car park</w:t>
      </w:r>
    </w:p>
    <w:p w:rsidR="00956456" w:rsidRDefault="00956456" w:rsidP="00992B84">
      <w:pPr>
        <w:rPr>
          <w:rFonts w:ascii="Tahoma" w:hAnsi="Tahoma" w:cs="Tahoma"/>
          <w:b/>
          <w:color w:val="984806" w:themeColor="accent6" w:themeShade="80"/>
          <w:sz w:val="32"/>
          <w:szCs w:val="32"/>
        </w:rPr>
      </w:pPr>
    </w:p>
    <w:p w:rsidR="00CF6D46" w:rsidRPr="005375CA" w:rsidRDefault="00992B84" w:rsidP="00992B84">
      <w:pPr>
        <w:rPr>
          <w:rFonts w:ascii="Tahoma" w:hAnsi="Tahoma" w:cs="Tahoma"/>
          <w:b/>
          <w:color w:val="984806" w:themeColor="accent6" w:themeShade="80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5F5BE46B" wp14:editId="6356D6C7">
            <wp:extent cx="2428875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634" cy="762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1600200" cy="714375"/>
            <wp:effectExtent l="0" t="0" r="0" b="9525"/>
            <wp:docPr id="5" name="Picture 5" descr="cid:newlogo3_c079c830-3375-4b01-861c-bdbded8f7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n2g0erqkiz" descr="cid:newlogo3_c079c830-3375-4b01-861c-bdbded8f7685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6D46" w:rsidRPr="005375CA" w:rsidSect="006818C4">
      <w:pgSz w:w="8391" w:h="11907" w:code="11"/>
      <w:pgMar w:top="720" w:right="720" w:bottom="720" w:left="720" w:header="708" w:footer="708" w:gutter="0"/>
      <w:pgBorders w:offsetFrom="page">
        <w:top w:val="single" w:sz="36" w:space="24" w:color="943634" w:themeColor="accent2" w:themeShade="BF"/>
        <w:left w:val="single" w:sz="36" w:space="24" w:color="943634" w:themeColor="accent2" w:themeShade="BF"/>
        <w:bottom w:val="single" w:sz="36" w:space="24" w:color="943634" w:themeColor="accent2" w:themeShade="BF"/>
        <w:right w:val="single" w:sz="36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C6"/>
    <w:rsid w:val="00086238"/>
    <w:rsid w:val="00170490"/>
    <w:rsid w:val="001E44D3"/>
    <w:rsid w:val="00212B95"/>
    <w:rsid w:val="0027697F"/>
    <w:rsid w:val="002C0302"/>
    <w:rsid w:val="00333301"/>
    <w:rsid w:val="003A05F7"/>
    <w:rsid w:val="004271A1"/>
    <w:rsid w:val="004650C2"/>
    <w:rsid w:val="004B006C"/>
    <w:rsid w:val="004B4EED"/>
    <w:rsid w:val="004E01F8"/>
    <w:rsid w:val="00516287"/>
    <w:rsid w:val="005375CA"/>
    <w:rsid w:val="006702EF"/>
    <w:rsid w:val="006818C4"/>
    <w:rsid w:val="00685F7A"/>
    <w:rsid w:val="006A32C6"/>
    <w:rsid w:val="006D429D"/>
    <w:rsid w:val="00956456"/>
    <w:rsid w:val="00992B84"/>
    <w:rsid w:val="009C3296"/>
    <w:rsid w:val="00AE3BCD"/>
    <w:rsid w:val="00B47038"/>
    <w:rsid w:val="00B71718"/>
    <w:rsid w:val="00CF6D46"/>
    <w:rsid w:val="00D27009"/>
    <w:rsid w:val="00E3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587A"/>
  <w15:docId w15:val="{17912972-D89A-4C59-84D7-96040E71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2C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newlogo3_c079c830-3375-4b01-861c-bdbded8f7685.jpg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7A109357EDC43B2C3CD072F0A2770" ma:contentTypeVersion="0" ma:contentTypeDescription="Create a new document." ma:contentTypeScope="" ma:versionID="da784e57fbeffa3a4e4c47d2d87493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7D70B4-8712-4057-B0DF-FFAC49BB59C5}"/>
</file>

<file path=customXml/itemProps2.xml><?xml version="1.0" encoding="utf-8"?>
<ds:datastoreItem xmlns:ds="http://schemas.openxmlformats.org/officeDocument/2006/customXml" ds:itemID="{06E657BE-CFE7-4FC7-90C4-8EB2ECF7CB57}"/>
</file>

<file path=customXml/itemProps3.xml><?xml version="1.0" encoding="utf-8"?>
<ds:datastoreItem xmlns:ds="http://schemas.openxmlformats.org/officeDocument/2006/customXml" ds:itemID="{178337A2-8FD1-4E29-ABE1-8269E9CFA5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Lizzie Austin</dc:creator>
  <cp:lastModifiedBy>Lizzie Austin</cp:lastModifiedBy>
  <cp:revision>4</cp:revision>
  <cp:lastPrinted>2019-05-01T10:32:00Z</cp:lastPrinted>
  <dcterms:created xsi:type="dcterms:W3CDTF">2022-05-12T13:32:00Z</dcterms:created>
  <dcterms:modified xsi:type="dcterms:W3CDTF">2022-05-12T13:33:00Z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0x0101008537A109357EDC43B2C3CD072F0A2770</vt:lpwstr>
  </property>
  <property fmtid="{D5CDD505-2E9C-101B-9397-08002B2CF9AE}" pid="3" name="Order">
    <vt:r8>45800</vt:r8>
  </property>
</Properties>
</file>