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F7F4" w14:textId="4D249D7C" w:rsidR="00892525" w:rsidRPr="00944C64" w:rsidRDefault="00892525" w:rsidP="002E18D7">
      <w:pPr>
        <w:pStyle w:val="xdefault"/>
        <w:shd w:val="clear" w:color="auto" w:fill="FFFFFF"/>
        <w:jc w:val="center"/>
        <w:rPr>
          <w:rFonts w:asciiTheme="minorHAnsi" w:hAnsiTheme="minorHAnsi"/>
          <w:b/>
          <w:color w:val="C45911" w:themeColor="accent2" w:themeShade="BF"/>
          <w:sz w:val="22"/>
          <w:u w:val="single"/>
        </w:rPr>
      </w:pPr>
      <w:r w:rsidRPr="4261B673">
        <w:rPr>
          <w:rFonts w:asciiTheme="minorHAnsi" w:hAnsiTheme="minorHAnsi"/>
          <w:b/>
          <w:bCs/>
          <w:color w:val="C45911" w:themeColor="accent2" w:themeShade="BF"/>
          <w:sz w:val="22"/>
          <w:szCs w:val="22"/>
          <w:u w:val="single"/>
        </w:rPr>
        <w:t xml:space="preserve">Free training to support conversations </w:t>
      </w:r>
      <w:r w:rsidR="00581F1A" w:rsidRPr="4261B673">
        <w:rPr>
          <w:rFonts w:asciiTheme="minorHAnsi" w:hAnsiTheme="minorHAnsi"/>
          <w:b/>
          <w:bCs/>
          <w:color w:val="C45911" w:themeColor="accent2" w:themeShade="BF"/>
          <w:sz w:val="22"/>
          <w:szCs w:val="22"/>
          <w:u w:val="single"/>
        </w:rPr>
        <w:t>about</w:t>
      </w:r>
      <w:r w:rsidRPr="4261B673">
        <w:rPr>
          <w:rFonts w:asciiTheme="minorHAnsi" w:hAnsiTheme="minorHAnsi"/>
          <w:b/>
          <w:bCs/>
          <w:color w:val="C45911" w:themeColor="accent2" w:themeShade="BF"/>
          <w:sz w:val="22"/>
          <w:szCs w:val="22"/>
          <w:u w:val="single"/>
        </w:rPr>
        <w:t xml:space="preserve"> mental health and </w:t>
      </w:r>
      <w:r w:rsidR="00DB340A" w:rsidRPr="4261B673">
        <w:rPr>
          <w:rFonts w:asciiTheme="minorHAnsi" w:hAnsiTheme="minorHAnsi"/>
          <w:b/>
          <w:bCs/>
          <w:color w:val="C45911" w:themeColor="accent2" w:themeShade="BF"/>
          <w:sz w:val="22"/>
          <w:szCs w:val="22"/>
          <w:u w:val="single"/>
        </w:rPr>
        <w:t>suicide prevention</w:t>
      </w:r>
    </w:p>
    <w:p w14:paraId="0C101F32" w14:textId="77777777" w:rsidR="00892525" w:rsidRPr="00DB340A" w:rsidRDefault="00892525" w:rsidP="00892525">
      <w:pPr>
        <w:pStyle w:val="xdefault"/>
        <w:shd w:val="clear" w:color="auto" w:fill="FFFFFF"/>
        <w:rPr>
          <w:rFonts w:asciiTheme="minorHAnsi" w:hAnsiTheme="minorHAnsi"/>
          <w:sz w:val="22"/>
        </w:rPr>
      </w:pPr>
    </w:p>
    <w:p w14:paraId="61898725" w14:textId="77777777" w:rsidR="00892525" w:rsidRPr="00944C64" w:rsidRDefault="00892525" w:rsidP="4261B673">
      <w:pPr>
        <w:pStyle w:val="xdefault"/>
        <w:shd w:val="clear" w:color="auto" w:fill="FFFFFF" w:themeFill="background1"/>
        <w:rPr>
          <w:rFonts w:asciiTheme="minorHAnsi" w:hAnsiTheme="minorHAnsi"/>
          <w:b/>
          <w:bCs/>
          <w:sz w:val="22"/>
          <w:szCs w:val="22"/>
        </w:rPr>
      </w:pPr>
      <w:r w:rsidRPr="4261B673">
        <w:rPr>
          <w:rFonts w:asciiTheme="minorHAnsi" w:hAnsiTheme="minorHAnsi"/>
          <w:b/>
          <w:bCs/>
          <w:sz w:val="22"/>
          <w:szCs w:val="22"/>
        </w:rPr>
        <w:t xml:space="preserve">If you </w:t>
      </w:r>
      <w:r w:rsidR="00944C64" w:rsidRPr="4261B673">
        <w:rPr>
          <w:rFonts w:asciiTheme="minorHAnsi" w:hAnsiTheme="minorHAnsi"/>
          <w:b/>
          <w:bCs/>
          <w:sz w:val="22"/>
          <w:szCs w:val="22"/>
        </w:rPr>
        <w:t xml:space="preserve">potentially </w:t>
      </w:r>
      <w:r w:rsidRPr="4261B673">
        <w:rPr>
          <w:rFonts w:asciiTheme="minorHAnsi" w:hAnsiTheme="minorHAnsi"/>
          <w:b/>
          <w:bCs/>
          <w:sz w:val="22"/>
          <w:szCs w:val="22"/>
        </w:rPr>
        <w:t>come into contact with people in distress,</w:t>
      </w:r>
      <w:r w:rsidR="00DB340A" w:rsidRPr="4261B673">
        <w:rPr>
          <w:rFonts w:asciiTheme="minorHAnsi" w:hAnsiTheme="minorHAnsi"/>
          <w:b/>
          <w:bCs/>
          <w:sz w:val="22"/>
          <w:szCs w:val="22"/>
        </w:rPr>
        <w:t xml:space="preserve"> </w:t>
      </w:r>
      <w:r w:rsidR="00944C64" w:rsidRPr="4261B673">
        <w:rPr>
          <w:rFonts w:asciiTheme="minorHAnsi" w:hAnsiTheme="minorHAnsi"/>
          <w:b/>
          <w:bCs/>
          <w:sz w:val="22"/>
          <w:szCs w:val="22"/>
        </w:rPr>
        <w:t xml:space="preserve">please </w:t>
      </w:r>
      <w:r w:rsidR="00DB340A" w:rsidRPr="4261B673">
        <w:rPr>
          <w:rFonts w:asciiTheme="minorHAnsi" w:hAnsiTheme="minorHAnsi"/>
          <w:b/>
          <w:bCs/>
          <w:sz w:val="22"/>
          <w:szCs w:val="22"/>
        </w:rPr>
        <w:t xml:space="preserve">take </w:t>
      </w:r>
      <w:r w:rsidRPr="4261B673">
        <w:rPr>
          <w:rFonts w:asciiTheme="minorHAnsi" w:hAnsiTheme="minorHAnsi"/>
          <w:b/>
          <w:bCs/>
          <w:sz w:val="22"/>
          <w:szCs w:val="22"/>
        </w:rPr>
        <w:t xml:space="preserve">some of these free </w:t>
      </w:r>
      <w:r w:rsidR="00DB340A" w:rsidRPr="4261B673">
        <w:rPr>
          <w:rFonts w:asciiTheme="minorHAnsi" w:hAnsiTheme="minorHAnsi"/>
          <w:b/>
          <w:bCs/>
          <w:sz w:val="22"/>
          <w:szCs w:val="22"/>
        </w:rPr>
        <w:t xml:space="preserve">online </w:t>
      </w:r>
      <w:r w:rsidRPr="4261B673">
        <w:rPr>
          <w:rFonts w:asciiTheme="minorHAnsi" w:hAnsiTheme="minorHAnsi"/>
          <w:b/>
          <w:bCs/>
          <w:sz w:val="22"/>
          <w:szCs w:val="22"/>
        </w:rPr>
        <w:t>learning opportunities:</w:t>
      </w:r>
    </w:p>
    <w:p w14:paraId="7412894E" w14:textId="77777777" w:rsidR="00892525" w:rsidRDefault="00892525" w:rsidP="00892525">
      <w:pPr>
        <w:pStyle w:val="xdefault"/>
        <w:shd w:val="clear" w:color="auto" w:fill="FFFFFF"/>
        <w:rPr>
          <w:rFonts w:asciiTheme="minorHAnsi" w:hAnsiTheme="minorHAnsi"/>
          <w:sz w:val="22"/>
        </w:rPr>
      </w:pPr>
    </w:p>
    <w:p w14:paraId="29777A1B" w14:textId="77777777" w:rsidR="008738AA" w:rsidRPr="002E18D7" w:rsidRDefault="008738AA" w:rsidP="002E18D7">
      <w:pPr>
        <w:rPr>
          <w:rFonts w:cstheme="minorHAnsi"/>
          <w:b/>
          <w:color w:val="C45911" w:themeColor="accent2" w:themeShade="BF"/>
        </w:rPr>
      </w:pPr>
      <w:r w:rsidRPr="002E18D7">
        <w:rPr>
          <w:rFonts w:cstheme="minorHAnsi"/>
          <w:b/>
          <w:color w:val="C45911" w:themeColor="accent2" w:themeShade="BF"/>
        </w:rPr>
        <w:t>Suicide Awareness for Professionals (suitable for anyone, not just professionals)</w:t>
      </w:r>
    </w:p>
    <w:p w14:paraId="67943792" w14:textId="77777777" w:rsidR="008738AA" w:rsidRPr="002E18D7" w:rsidRDefault="008738AA" w:rsidP="002E18D7">
      <w:pPr>
        <w:rPr>
          <w:rStyle w:val="eop"/>
          <w:rFonts w:cstheme="minorHAnsi"/>
          <w:b/>
          <w:color w:val="C45911" w:themeColor="accent2" w:themeShade="BF"/>
        </w:rPr>
      </w:pPr>
      <w:r w:rsidRPr="002E18D7">
        <w:rPr>
          <w:rFonts w:cstheme="minorHAnsi"/>
        </w:rPr>
        <w:t xml:space="preserve">Evidence-based training developed by 4MentalHealth and delivered in </w:t>
      </w:r>
      <w:r w:rsidRPr="002E18D7">
        <w:rPr>
          <w:rStyle w:val="normaltextrun1"/>
          <w:rFonts w:ascii="Calibri" w:hAnsi="Calibri" w:cs="Calibri"/>
        </w:rPr>
        <w:t>½-day classroom or Zoom sessions by local Stockport trainers.</w:t>
      </w:r>
    </w:p>
    <w:p w14:paraId="4B3D4AA1" w14:textId="77777777" w:rsidR="002E18D7" w:rsidRPr="002E18D7" w:rsidRDefault="008738AA" w:rsidP="002E18D7">
      <w:pPr>
        <w:rPr>
          <w:rStyle w:val="normaltextrun1"/>
          <w:rFonts w:ascii="Calibri" w:hAnsi="Calibri" w:cs="Calibri"/>
        </w:rPr>
      </w:pPr>
      <w:r w:rsidRPr="002E18D7">
        <w:rPr>
          <w:lang w:val="en"/>
        </w:rPr>
        <w:t xml:space="preserve">Helps delegates understand how distress develops and how people can be best supported. </w:t>
      </w:r>
      <w:r w:rsidRPr="002E18D7">
        <w:rPr>
          <w:lang w:val="en"/>
        </w:rPr>
        <w:br/>
        <w:t xml:space="preserve">Gives delegates the confidence and the skills for talking to someone in distress and equips them with the knowledge of how to make a Safety Plan. </w:t>
      </w:r>
      <w:hyperlink r:id="rId8" w:history="1">
        <w:r w:rsidRPr="002E18D7">
          <w:rPr>
            <w:rStyle w:val="Hyperlink"/>
            <w:rFonts w:ascii="Calibri" w:hAnsi="Calibri" w:cs="Calibri"/>
          </w:rPr>
          <w:t>Book here</w:t>
        </w:r>
      </w:hyperlink>
      <w:r w:rsidRPr="002E18D7">
        <w:rPr>
          <w:rStyle w:val="normaltextrun1"/>
          <w:rFonts w:ascii="Calibri" w:hAnsi="Calibri" w:cs="Calibri"/>
        </w:rPr>
        <w:t xml:space="preserve"> or email </w:t>
      </w:r>
      <w:hyperlink r:id="rId9" w:history="1">
        <w:r w:rsidRPr="002E18D7">
          <w:rPr>
            <w:rStyle w:val="Hyperlink"/>
            <w:rFonts w:ascii="Calibri" w:hAnsi="Calibri" w:cs="Calibri"/>
          </w:rPr>
          <w:t>info.wellbeing@stockport.gov.uk</w:t>
        </w:r>
      </w:hyperlink>
      <w:r w:rsidRPr="002E18D7">
        <w:rPr>
          <w:rStyle w:val="normaltextrun1"/>
          <w:rFonts w:ascii="Calibri" w:hAnsi="Calibri" w:cs="Calibri"/>
        </w:rPr>
        <w:t xml:space="preserve"> for more information. </w:t>
      </w:r>
    </w:p>
    <w:p w14:paraId="2BDF51B0" w14:textId="7721155B" w:rsidR="00DB340A" w:rsidRPr="002E18D7" w:rsidRDefault="00DB340A" w:rsidP="002E18D7">
      <w:pPr>
        <w:rPr>
          <w:rFonts w:ascii="Calibri" w:hAnsi="Calibri" w:cs="Calibri"/>
        </w:rPr>
      </w:pPr>
      <w:r w:rsidRPr="002E18D7">
        <w:rPr>
          <w:rFonts w:eastAsia="Times New Roman" w:cstheme="minorHAnsi"/>
          <w:b/>
          <w:bCs/>
          <w:color w:val="C45911" w:themeColor="accent2" w:themeShade="BF"/>
        </w:rPr>
        <w:t>Zero Suicide Alliance - short online training units on suicide awareness</w:t>
      </w:r>
    </w:p>
    <w:p w14:paraId="78E2E088" w14:textId="6480A176" w:rsidR="00210AE1" w:rsidRDefault="00DB340A" w:rsidP="002E18D7">
      <w:pPr>
        <w:pStyle w:val="xdefault"/>
        <w:shd w:val="clear" w:color="auto" w:fill="FFFFFF"/>
      </w:pPr>
      <w:hyperlink r:id="rId10" w:history="1">
        <w:r w:rsidRPr="007A7149">
          <w:rPr>
            <w:rStyle w:val="Hyperlink"/>
            <w:rFonts w:asciiTheme="minorHAnsi" w:eastAsia="Times New Roman" w:hAnsiTheme="minorHAnsi" w:cstheme="minorHAnsi"/>
            <w:sz w:val="22"/>
            <w:szCs w:val="22"/>
          </w:rPr>
          <w:t xml:space="preserve">The </w:t>
        </w:r>
        <w:r w:rsidR="00210AE1" w:rsidRPr="007A7149">
          <w:rPr>
            <w:rStyle w:val="Hyperlink"/>
            <w:rFonts w:asciiTheme="minorHAnsi" w:hAnsiTheme="minorHAnsi" w:cstheme="minorHAnsi"/>
            <w:sz w:val="22"/>
            <w:szCs w:val="22"/>
          </w:rPr>
          <w:t>Zero Suicide Alliance</w:t>
        </w:r>
      </w:hyperlink>
      <w:r w:rsidR="00210AE1" w:rsidRPr="007A7149">
        <w:rPr>
          <w:rFonts w:asciiTheme="minorHAnsi" w:hAnsiTheme="minorHAnsi" w:cstheme="minorHAnsi"/>
          <w:sz w:val="22"/>
          <w:szCs w:val="22"/>
        </w:rPr>
        <w:t xml:space="preserve"> has a series of online training modules you can access</w:t>
      </w:r>
      <w:r w:rsidR="007A7149">
        <w:rPr>
          <w:rFonts w:asciiTheme="minorHAnsi" w:hAnsiTheme="minorHAnsi" w:cstheme="minorHAnsi"/>
          <w:sz w:val="22"/>
          <w:szCs w:val="22"/>
        </w:rPr>
        <w:t xml:space="preserve"> including general suicide awareness, awareness for people with autism, university students and a veteran and prison edition. </w:t>
      </w:r>
    </w:p>
    <w:p w14:paraId="06C2E243" w14:textId="19B9DA93" w:rsidR="00DB340A" w:rsidRDefault="007A7149" w:rsidP="002E18D7">
      <w:pPr>
        <w:pStyle w:val="xdefault"/>
        <w:shd w:val="clear" w:color="auto" w:fill="FFFFFF"/>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The </w:t>
      </w:r>
      <w:hyperlink r:id="rId11" w:history="1">
        <w:r w:rsidRPr="007A7149">
          <w:rPr>
            <w:rStyle w:val="Hyperlink"/>
            <w:rFonts w:asciiTheme="minorHAnsi" w:eastAsia="Times New Roman" w:hAnsiTheme="minorHAnsi" w:cstheme="minorHAnsi"/>
            <w:sz w:val="22"/>
            <w:szCs w:val="22"/>
          </w:rPr>
          <w:t>suicide awareness training</w:t>
        </w:r>
      </w:hyperlink>
      <w:r>
        <w:rPr>
          <w:rFonts w:asciiTheme="minorHAnsi" w:eastAsia="Times New Roman" w:hAnsiTheme="minorHAnsi" w:cstheme="minorHAnsi"/>
          <w:color w:val="auto"/>
          <w:sz w:val="22"/>
          <w:szCs w:val="22"/>
        </w:rPr>
        <w:t xml:space="preserve"> </w:t>
      </w:r>
      <w:r w:rsidR="00210AE1">
        <w:rPr>
          <w:rFonts w:asciiTheme="minorHAnsi" w:eastAsia="Times New Roman" w:hAnsiTheme="minorHAnsi" w:cstheme="minorHAnsi"/>
          <w:color w:val="auto"/>
          <w:sz w:val="22"/>
          <w:szCs w:val="22"/>
        </w:rPr>
        <w:t>is a</w:t>
      </w:r>
      <w:r w:rsidR="00210AE1" w:rsidRPr="00210AE1">
        <w:rPr>
          <w:rFonts w:asciiTheme="minorHAnsi" w:eastAsia="Times New Roman" w:hAnsiTheme="minorHAnsi" w:cstheme="minorHAnsi"/>
          <w:color w:val="auto"/>
          <w:sz w:val="22"/>
          <w:szCs w:val="22"/>
        </w:rPr>
        <w:t xml:space="preserve"> 30-minute online course aimed at anyone aged 16 and over who wants to know what to do if they’re ever in a situation where someone they know or see may be struggling with thoughts of suicide. The course includes coached scenarios sharing approaches for how you can talk to someone you’re worried about.</w:t>
      </w:r>
    </w:p>
    <w:p w14:paraId="3057021B" w14:textId="77777777" w:rsidR="007A7149" w:rsidRPr="007A7149" w:rsidRDefault="007A7149" w:rsidP="002E18D7">
      <w:pPr>
        <w:pStyle w:val="xdefault"/>
        <w:shd w:val="clear" w:color="auto" w:fill="FFFFFF"/>
        <w:ind w:left="720"/>
        <w:rPr>
          <w:rFonts w:asciiTheme="minorHAnsi" w:eastAsia="Times New Roman" w:hAnsiTheme="minorHAnsi" w:cstheme="minorHAnsi"/>
          <w:sz w:val="22"/>
          <w:szCs w:val="22"/>
        </w:rPr>
      </w:pPr>
    </w:p>
    <w:p w14:paraId="65E165FD" w14:textId="77777777" w:rsidR="008738AA" w:rsidRPr="002E18D7" w:rsidRDefault="008738AA" w:rsidP="002E18D7">
      <w:pPr>
        <w:rPr>
          <w:rFonts w:ascii="Calibri" w:hAnsi="Calibri" w:cs="Calibri"/>
          <w:b/>
          <w:bCs/>
          <w:color w:val="C45911" w:themeColor="accent2" w:themeShade="BF"/>
          <w:u w:val="single"/>
        </w:rPr>
      </w:pPr>
      <w:r w:rsidRPr="002E18D7">
        <w:rPr>
          <w:b/>
          <w:bCs/>
          <w:color w:val="C45911" w:themeColor="accent2" w:themeShade="BF"/>
          <w:lang w:val="en"/>
        </w:rPr>
        <w:t>MindEd</w:t>
      </w:r>
    </w:p>
    <w:p w14:paraId="75796547" w14:textId="7F96D7EE" w:rsidR="008738AA" w:rsidRPr="002E18D7" w:rsidRDefault="007A7149" w:rsidP="002E18D7">
      <w:pPr>
        <w:rPr>
          <w:lang w:val="en"/>
        </w:rPr>
      </w:pPr>
      <w:hyperlink r:id="rId12" w:history="1">
        <w:r w:rsidRPr="002E18D7">
          <w:rPr>
            <w:rStyle w:val="Hyperlink"/>
            <w:lang w:val="en"/>
          </w:rPr>
          <w:t>MindEd</w:t>
        </w:r>
      </w:hyperlink>
      <w:r w:rsidRPr="002E18D7">
        <w:rPr>
          <w:lang w:val="en"/>
        </w:rPr>
        <w:t xml:space="preserve"> offers free online training around suicide and self-harm prevention for people working with adults and children. </w:t>
      </w:r>
    </w:p>
    <w:p w14:paraId="3026E67D" w14:textId="77777777" w:rsidR="002E18D7" w:rsidRDefault="008738AA" w:rsidP="002E18D7">
      <w:pPr>
        <w:rPr>
          <w:b/>
          <w:bCs/>
          <w:color w:val="C45911" w:themeColor="accent2" w:themeShade="BF"/>
          <w:lang w:val="en"/>
        </w:rPr>
      </w:pPr>
      <w:r w:rsidRPr="002E18D7">
        <w:rPr>
          <w:b/>
          <w:bCs/>
          <w:color w:val="C45911" w:themeColor="accent2" w:themeShade="BF"/>
          <w:lang w:val="en"/>
        </w:rPr>
        <w:t>Healthy Minds Greater Manchester online cours</w:t>
      </w:r>
      <w:r w:rsidR="002E18D7">
        <w:rPr>
          <w:b/>
          <w:bCs/>
          <w:color w:val="C45911" w:themeColor="accent2" w:themeShade="BF"/>
          <w:lang w:val="en"/>
        </w:rPr>
        <w:t>e</w:t>
      </w:r>
    </w:p>
    <w:p w14:paraId="64249ACB" w14:textId="1D7BC450" w:rsidR="008738AA" w:rsidRPr="002E18D7" w:rsidRDefault="008738AA" w:rsidP="002E18D7">
      <w:pPr>
        <w:rPr>
          <w:b/>
          <w:bCs/>
          <w:color w:val="C45911" w:themeColor="accent2" w:themeShade="BF"/>
          <w:lang w:val="en"/>
        </w:rPr>
      </w:pPr>
      <w:hyperlink r:id="rId13" w:history="1">
        <w:r w:rsidRPr="002E18D7">
          <w:rPr>
            <w:rStyle w:val="Hyperlink"/>
            <w:lang w:val="en"/>
          </w:rPr>
          <w:t>The Royal Society for Public Health</w:t>
        </w:r>
      </w:hyperlink>
      <w:r w:rsidRPr="002E18D7">
        <w:rPr>
          <w:lang w:val="en"/>
        </w:rPr>
        <w:t xml:space="preserve"> offers an online course for anyone living or working in Greater Manchester. At the end of this one-hour course you will better understand: </w:t>
      </w:r>
    </w:p>
    <w:p w14:paraId="3C02BA40" w14:textId="735677DA" w:rsidR="008738AA" w:rsidRPr="002E18D7" w:rsidRDefault="008738AA" w:rsidP="002E18D7">
      <w:pPr>
        <w:pStyle w:val="ListParagraph"/>
        <w:numPr>
          <w:ilvl w:val="0"/>
          <w:numId w:val="9"/>
        </w:numPr>
        <w:rPr>
          <w:lang w:val="en"/>
        </w:rPr>
      </w:pPr>
      <w:r w:rsidRPr="002E18D7">
        <w:rPr>
          <w:lang w:val="en"/>
        </w:rPr>
        <w:t xml:space="preserve">the difference between mental health and poor mental health. </w:t>
      </w:r>
    </w:p>
    <w:p w14:paraId="2FF1A9D4" w14:textId="77777777" w:rsidR="008738AA" w:rsidRPr="002E18D7" w:rsidRDefault="008738AA" w:rsidP="002E18D7">
      <w:pPr>
        <w:pStyle w:val="ListParagraph"/>
        <w:numPr>
          <w:ilvl w:val="0"/>
          <w:numId w:val="9"/>
        </w:numPr>
        <w:rPr>
          <w:lang w:val="en"/>
        </w:rPr>
      </w:pPr>
      <w:r w:rsidRPr="002E18D7">
        <w:rPr>
          <w:lang w:val="en"/>
        </w:rPr>
        <w:t>the things we can do to help us cope with our negative thoughts and feelings.</w:t>
      </w:r>
    </w:p>
    <w:p w14:paraId="7CB20905" w14:textId="608EA06B" w:rsidR="009D1348" w:rsidRPr="002E18D7" w:rsidRDefault="008738AA" w:rsidP="002E18D7">
      <w:pPr>
        <w:pStyle w:val="ListParagraph"/>
        <w:numPr>
          <w:ilvl w:val="0"/>
          <w:numId w:val="9"/>
        </w:numPr>
        <w:rPr>
          <w:lang w:val="en"/>
        </w:rPr>
      </w:pPr>
      <w:r w:rsidRPr="002E18D7">
        <w:rPr>
          <w:lang w:val="en"/>
        </w:rPr>
        <w:t>the benefit of talking and sharing our thoughts and feelings with someone we trust.</w:t>
      </w:r>
    </w:p>
    <w:p w14:paraId="6BFFA0B0" w14:textId="77777777" w:rsidR="002E18D7" w:rsidRPr="002E18D7" w:rsidRDefault="002E18D7" w:rsidP="002E18D7">
      <w:pPr>
        <w:rPr>
          <w:b/>
          <w:bCs/>
          <w:color w:val="C45911" w:themeColor="accent2" w:themeShade="BF"/>
          <w:lang w:val="en"/>
        </w:rPr>
      </w:pPr>
      <w:r w:rsidRPr="002E18D7">
        <w:rPr>
          <w:b/>
          <w:bCs/>
          <w:color w:val="C45911" w:themeColor="accent2" w:themeShade="BF"/>
          <w:lang w:val="en"/>
        </w:rPr>
        <w:t>Samaritans online advice</w:t>
      </w:r>
    </w:p>
    <w:p w14:paraId="3C3C3B8C" w14:textId="48C475CD" w:rsidR="002E18D7" w:rsidRPr="002E18D7" w:rsidRDefault="002E18D7" w:rsidP="002E18D7">
      <w:pPr>
        <w:rPr>
          <w:lang w:val="en"/>
        </w:rPr>
      </w:pPr>
      <w:r w:rsidRPr="002E18D7">
        <w:rPr>
          <w:lang w:val="en"/>
        </w:rPr>
        <w:t>Not a training course, but very useful reading on what anyone can do if worried about someone else, including supporting someone with suicidal thoughts, and a section on myths about suicide, and one on active listening tips.</w:t>
      </w:r>
    </w:p>
    <w:p w14:paraId="5510FDAD" w14:textId="77777777" w:rsidR="009D1348" w:rsidRPr="00944C64" w:rsidRDefault="009D1348" w:rsidP="009D1348">
      <w:pPr>
        <w:pStyle w:val="xdefault"/>
        <w:shd w:val="clear" w:color="auto" w:fill="FFFFFF"/>
        <w:rPr>
          <w:rFonts w:ascii="Calibri" w:hAnsi="Calibri"/>
          <w:b/>
          <w:sz w:val="22"/>
        </w:rPr>
      </w:pPr>
      <w:r w:rsidRPr="00944C64">
        <w:rPr>
          <w:rFonts w:ascii="Calibri" w:hAnsi="Calibri"/>
          <w:b/>
          <w:sz w:val="22"/>
          <w:szCs w:val="22"/>
        </w:rPr>
        <w:t xml:space="preserve">And don’t forget to look after yourself too: </w:t>
      </w:r>
      <w:r w:rsidRPr="00944C64">
        <w:rPr>
          <w:rFonts w:ascii="Calibri" w:hAnsi="Calibri"/>
          <w:b/>
          <w:bCs/>
          <w:sz w:val="22"/>
          <w:szCs w:val="22"/>
        </w:rPr>
        <w:t xml:space="preserve">NHS Every Mind Matters </w:t>
      </w:r>
      <w:r w:rsidRPr="00944C64">
        <w:rPr>
          <w:rFonts w:ascii="Calibri" w:hAnsi="Calibri"/>
          <w:b/>
          <w:sz w:val="22"/>
          <w:szCs w:val="22"/>
        </w:rPr>
        <w:t xml:space="preserve">provides simple tips and advice on looking after our own mental health: </w:t>
      </w:r>
      <w:hyperlink r:id="rId14" w:history="1">
        <w:r w:rsidRPr="00944C64">
          <w:rPr>
            <w:rStyle w:val="Hyperlink"/>
            <w:rFonts w:ascii="Calibri" w:hAnsi="Calibri"/>
            <w:b/>
            <w:sz w:val="22"/>
            <w:szCs w:val="22"/>
          </w:rPr>
          <w:t>https://www.nhs.uk/oneyou/every-mind-matters/</w:t>
        </w:r>
      </w:hyperlink>
      <w:r w:rsidRPr="00944C64">
        <w:rPr>
          <w:rFonts w:ascii="Calibri" w:hAnsi="Calibri"/>
          <w:b/>
          <w:sz w:val="22"/>
          <w:szCs w:val="22"/>
        </w:rPr>
        <w:t xml:space="preserve"> </w:t>
      </w:r>
    </w:p>
    <w:p w14:paraId="559CF2B7" w14:textId="47617F9B" w:rsidR="007E0B07" w:rsidRDefault="009D1348" w:rsidP="00181BAE">
      <w:pPr>
        <w:pStyle w:val="xmsonormal"/>
        <w:shd w:val="clear" w:color="auto" w:fill="FFFFFF"/>
      </w:pPr>
      <w:r>
        <w:rPr>
          <w:color w:val="212121"/>
        </w:rPr>
        <w:t> </w:t>
      </w:r>
    </w:p>
    <w:sectPr w:rsidR="007E0B07" w:rsidSect="009D134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2580"/>
    <w:multiLevelType w:val="multilevel"/>
    <w:tmpl w:val="BC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63508"/>
    <w:multiLevelType w:val="multilevel"/>
    <w:tmpl w:val="512C8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50D"/>
    <w:multiLevelType w:val="hybridMultilevel"/>
    <w:tmpl w:val="4C26D5F6"/>
    <w:lvl w:ilvl="0" w:tplc="08090001">
      <w:start w:val="1"/>
      <w:numFmt w:val="bullet"/>
      <w:lvlText w:val=""/>
      <w:lvlJc w:val="left"/>
      <w:pPr>
        <w:ind w:left="720" w:hanging="360"/>
      </w:pPr>
      <w:rPr>
        <w:rFonts w:ascii="Symbol" w:hAnsi="Symbol" w:hint="default"/>
      </w:rPr>
    </w:lvl>
    <w:lvl w:ilvl="1" w:tplc="C9FC4598">
      <w:numFmt w:val="bullet"/>
      <w:lvlText w:val="•"/>
      <w:lvlJc w:val="left"/>
      <w:pPr>
        <w:ind w:left="1440" w:hanging="360"/>
      </w:pPr>
      <w:rPr>
        <w:rFonts w:ascii="Arial" w:eastAsiaTheme="minorHAns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74A16"/>
    <w:multiLevelType w:val="hybridMultilevel"/>
    <w:tmpl w:val="0A5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B5F74"/>
    <w:multiLevelType w:val="hybridMultilevel"/>
    <w:tmpl w:val="ABEAB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D76E96"/>
    <w:multiLevelType w:val="hybridMultilevel"/>
    <w:tmpl w:val="8CF04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D54DE"/>
    <w:multiLevelType w:val="multilevel"/>
    <w:tmpl w:val="101EB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FC4868"/>
    <w:multiLevelType w:val="hybridMultilevel"/>
    <w:tmpl w:val="1A78B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947D1"/>
    <w:multiLevelType w:val="hybridMultilevel"/>
    <w:tmpl w:val="9EB643B2"/>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heme="minorHAnsi"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877790">
    <w:abstractNumId w:val="1"/>
  </w:num>
  <w:num w:numId="2" w16cid:durableId="75710970">
    <w:abstractNumId w:val="6"/>
  </w:num>
  <w:num w:numId="3" w16cid:durableId="1221478656">
    <w:abstractNumId w:val="0"/>
  </w:num>
  <w:num w:numId="4" w16cid:durableId="17851143">
    <w:abstractNumId w:val="2"/>
  </w:num>
  <w:num w:numId="5" w16cid:durableId="1711879933">
    <w:abstractNumId w:val="8"/>
  </w:num>
  <w:num w:numId="6" w16cid:durableId="52044936">
    <w:abstractNumId w:val="4"/>
  </w:num>
  <w:num w:numId="7" w16cid:durableId="2003503552">
    <w:abstractNumId w:val="3"/>
  </w:num>
  <w:num w:numId="8" w16cid:durableId="767165782">
    <w:abstractNumId w:val="7"/>
  </w:num>
  <w:num w:numId="9" w16cid:durableId="1314220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5"/>
    <w:rsid w:val="0007062F"/>
    <w:rsid w:val="00072F08"/>
    <w:rsid w:val="00106367"/>
    <w:rsid w:val="00181BAE"/>
    <w:rsid w:val="001E484C"/>
    <w:rsid w:val="00210AE1"/>
    <w:rsid w:val="002E18D7"/>
    <w:rsid w:val="003C5243"/>
    <w:rsid w:val="00495C7C"/>
    <w:rsid w:val="00581F1A"/>
    <w:rsid w:val="005F07E7"/>
    <w:rsid w:val="00642CAA"/>
    <w:rsid w:val="007A7149"/>
    <w:rsid w:val="007E0B07"/>
    <w:rsid w:val="0081425E"/>
    <w:rsid w:val="00830C86"/>
    <w:rsid w:val="00847BD3"/>
    <w:rsid w:val="008738AA"/>
    <w:rsid w:val="00892525"/>
    <w:rsid w:val="00944C64"/>
    <w:rsid w:val="009D1348"/>
    <w:rsid w:val="00AE498B"/>
    <w:rsid w:val="00C04189"/>
    <w:rsid w:val="00D33BD3"/>
    <w:rsid w:val="00DA7D51"/>
    <w:rsid w:val="00DB340A"/>
    <w:rsid w:val="00DD46E4"/>
    <w:rsid w:val="00EB2263"/>
    <w:rsid w:val="00ED0B06"/>
    <w:rsid w:val="4261B6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8B14"/>
  <w15:chartTrackingRefBased/>
  <w15:docId w15:val="{0780E224-524F-4A47-9F31-DF44DC1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25"/>
    <w:rPr>
      <w:color w:val="0563C1"/>
      <w:u w:val="single"/>
    </w:rPr>
  </w:style>
  <w:style w:type="paragraph" w:customStyle="1" w:styleId="xmsonormal">
    <w:name w:val="x_msonormal"/>
    <w:basedOn w:val="Normal"/>
    <w:rsid w:val="00892525"/>
    <w:pPr>
      <w:spacing w:after="0" w:line="240" w:lineRule="auto"/>
    </w:pPr>
    <w:rPr>
      <w:rFonts w:ascii="Calibri" w:hAnsi="Calibri" w:cs="Calibri"/>
      <w:lang w:eastAsia="en-GB"/>
    </w:rPr>
  </w:style>
  <w:style w:type="paragraph" w:customStyle="1" w:styleId="xdefault">
    <w:name w:val="x_default"/>
    <w:basedOn w:val="Normal"/>
    <w:rsid w:val="00892525"/>
    <w:pPr>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495C7C"/>
    <w:rPr>
      <w:color w:val="954F72" w:themeColor="followedHyperlink"/>
      <w:u w:val="single"/>
    </w:rPr>
  </w:style>
  <w:style w:type="character" w:styleId="UnresolvedMention">
    <w:name w:val="Unresolved Mention"/>
    <w:basedOn w:val="DefaultParagraphFont"/>
    <w:uiPriority w:val="99"/>
    <w:semiHidden/>
    <w:unhideWhenUsed/>
    <w:rsid w:val="00830C86"/>
    <w:rPr>
      <w:color w:val="605E5C"/>
      <w:shd w:val="clear" w:color="auto" w:fill="E1DFDD"/>
    </w:rPr>
  </w:style>
  <w:style w:type="paragraph" w:styleId="ListParagraph">
    <w:name w:val="List Paragraph"/>
    <w:basedOn w:val="Normal"/>
    <w:uiPriority w:val="34"/>
    <w:qFormat/>
    <w:rsid w:val="001E484C"/>
    <w:pPr>
      <w:ind w:left="720"/>
      <w:contextualSpacing/>
    </w:pPr>
  </w:style>
  <w:style w:type="paragraph" w:customStyle="1" w:styleId="contentstitle">
    <w:name w:val="contents__title"/>
    <w:basedOn w:val="Normal"/>
    <w:rsid w:val="00642CAA"/>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418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04189"/>
  </w:style>
  <w:style w:type="character" w:customStyle="1" w:styleId="eop">
    <w:name w:val="eop"/>
    <w:basedOn w:val="DefaultParagraphFont"/>
    <w:rsid w:val="00C0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9020">
      <w:bodyDiv w:val="1"/>
      <w:marLeft w:val="0"/>
      <w:marRight w:val="0"/>
      <w:marTop w:val="0"/>
      <w:marBottom w:val="0"/>
      <w:divBdr>
        <w:top w:val="none" w:sz="0" w:space="0" w:color="auto"/>
        <w:left w:val="none" w:sz="0" w:space="0" w:color="auto"/>
        <w:bottom w:val="none" w:sz="0" w:space="0" w:color="auto"/>
        <w:right w:val="none" w:sz="0" w:space="0" w:color="auto"/>
      </w:divBdr>
    </w:div>
    <w:div w:id="1292904872">
      <w:bodyDiv w:val="1"/>
      <w:marLeft w:val="0"/>
      <w:marRight w:val="0"/>
      <w:marTop w:val="0"/>
      <w:marBottom w:val="0"/>
      <w:divBdr>
        <w:top w:val="none" w:sz="0" w:space="0" w:color="auto"/>
        <w:left w:val="none" w:sz="0" w:space="0" w:color="auto"/>
        <w:bottom w:val="none" w:sz="0" w:space="0" w:color="auto"/>
        <w:right w:val="none" w:sz="0" w:space="0" w:color="auto"/>
      </w:divBdr>
    </w:div>
    <w:div w:id="1559129704">
      <w:bodyDiv w:val="1"/>
      <w:marLeft w:val="0"/>
      <w:marRight w:val="0"/>
      <w:marTop w:val="0"/>
      <w:marBottom w:val="0"/>
      <w:divBdr>
        <w:top w:val="none" w:sz="0" w:space="0" w:color="auto"/>
        <w:left w:val="none" w:sz="0" w:space="0" w:color="auto"/>
        <w:bottom w:val="none" w:sz="0" w:space="0" w:color="auto"/>
        <w:right w:val="none" w:sz="0" w:space="0" w:color="auto"/>
      </w:divBdr>
      <w:divsChild>
        <w:div w:id="626475302">
          <w:marLeft w:val="0"/>
          <w:marRight w:val="0"/>
          <w:marTop w:val="0"/>
          <w:marBottom w:val="0"/>
          <w:divBdr>
            <w:top w:val="none" w:sz="0" w:space="0" w:color="auto"/>
            <w:left w:val="none" w:sz="0" w:space="0" w:color="auto"/>
            <w:bottom w:val="none" w:sz="0" w:space="0" w:color="auto"/>
            <w:right w:val="none" w:sz="0" w:space="0" w:color="auto"/>
          </w:divBdr>
          <w:divsChild>
            <w:div w:id="494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nvZeoElhuk-kDN8ziBD2RFjPQX7eWpNJmMOwfylaJ2pUNDc5UjFSRVgwWUlLSjQ4WTdNSTlCUkw1RC4u&amp;wdLOR=cCA497B65-5896-41BC-B8EB-5D43629D4863" TargetMode="External"/><Relationship Id="rId13" Type="http://schemas.openxmlformats.org/officeDocument/2006/relationships/hyperlink" Target="https://www.rsph.org.uk/our-services/e-learning/courses/wellbeing-online-courses/healthy-minds-greater-manchester-elearn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ded.org.uk/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erosuicidealliance.com/suicide-awareness-trai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rosuicidealliance.com/training" TargetMode="External"/><Relationship Id="rId4" Type="http://schemas.openxmlformats.org/officeDocument/2006/relationships/numbering" Target="numbering.xml"/><Relationship Id="rId9" Type="http://schemas.openxmlformats.org/officeDocument/2006/relationships/hyperlink" Target="mailto:info.wellbeing@stockport.gov.uk" TargetMode="External"/><Relationship Id="rId14" Type="http://schemas.openxmlformats.org/officeDocument/2006/relationships/hyperlink" Target="https://www.nhs.uk/oneyou/every-mind-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307AAEA0CED48ACFA6583EF6F844B" ma:contentTypeVersion="13" ma:contentTypeDescription="Create a new document." ma:contentTypeScope="" ma:versionID="5529a91f9375c605b7a567fcddcf5fed">
  <xsd:schema xmlns:xsd="http://www.w3.org/2001/XMLSchema" xmlns:xs="http://www.w3.org/2001/XMLSchema" xmlns:p="http://schemas.microsoft.com/office/2006/metadata/properties" xmlns:ns3="d7a6f7ed-ea52-499a-91c7-b96639390301" xmlns:ns4="7a9c479a-5f65-4799-8589-8585e14749da" targetNamespace="http://schemas.microsoft.com/office/2006/metadata/properties" ma:root="true" ma:fieldsID="64536b96df9b60147fe04b3d63f643c9" ns3:_="" ns4:_="">
    <xsd:import namespace="d7a6f7ed-ea52-499a-91c7-b96639390301"/>
    <xsd:import namespace="7a9c479a-5f65-4799-8589-8585e14749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6f7ed-ea52-499a-91c7-b96639390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c479a-5f65-4799-8589-8585e14749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6f7ed-ea52-499a-91c7-b966393903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8BD1C-A561-4F3B-9A63-DD0AD584B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6f7ed-ea52-499a-91c7-b96639390301"/>
    <ds:schemaRef ds:uri="7a9c479a-5f65-4799-8589-8585e1474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EB49C-5712-46D5-9117-0E7C1BAA36A1}">
  <ds:schemaRefs>
    <ds:schemaRef ds:uri="http://schemas.microsoft.com/office/2006/metadata/properties"/>
    <ds:schemaRef ds:uri="http://schemas.microsoft.com/office/infopath/2007/PartnerControls"/>
    <ds:schemaRef ds:uri="d7a6f7ed-ea52-499a-91c7-b96639390301"/>
  </ds:schemaRefs>
</ds:datastoreItem>
</file>

<file path=customXml/itemProps3.xml><?xml version="1.0" encoding="utf-8"?>
<ds:datastoreItem xmlns:ds="http://schemas.openxmlformats.org/officeDocument/2006/customXml" ds:itemID="{7255E40C-1579-4B84-A1DB-B26FEA1D6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Strobl</dc:creator>
  <cp:keywords/>
  <dc:description/>
  <cp:lastModifiedBy>Suzanne Collins</cp:lastModifiedBy>
  <cp:revision>2</cp:revision>
  <dcterms:created xsi:type="dcterms:W3CDTF">2025-06-26T12:43:00Z</dcterms:created>
  <dcterms:modified xsi:type="dcterms:W3CDTF">2025-06-26T12:43:00Z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0x010100D67307AAEA0CED48ACFA6583EF6F844B</vt:lpwstr>
  </property>
</Properties>
</file>