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11C3" w14:textId="7F1AB226" w:rsidR="00AB2581" w:rsidRDefault="005F1465">
      <w:pPr>
        <w:pStyle w:val="Default"/>
      </w:pPr>
      <w:r>
        <w:t xml:space="preserve">                                             </w:t>
      </w:r>
      <w:r>
        <w:rPr>
          <w:noProof/>
        </w:rPr>
        <w:drawing>
          <wp:inline distT="0" distB="0" distL="0" distR="0" wp14:anchorId="380B39BD" wp14:editId="1A9EC285">
            <wp:extent cx="3063849" cy="1104900"/>
            <wp:effectExtent l="0" t="0" r="381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2561" cy="110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6C6BD4BA" wp14:editId="6118A13C">
            <wp:simplePos x="0" y="0"/>
            <wp:positionH relativeFrom="margin">
              <wp:posOffset>-373380</wp:posOffset>
            </wp:positionH>
            <wp:positionV relativeFrom="margin">
              <wp:posOffset>-411480</wp:posOffset>
            </wp:positionV>
            <wp:extent cx="1653540" cy="883920"/>
            <wp:effectExtent l="0" t="0" r="3810" b="0"/>
            <wp:wrapNone/>
            <wp:docPr id="3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883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E6930" w14:textId="77777777" w:rsidR="00AB2581" w:rsidRDefault="00177DF0">
      <w:pPr>
        <w:pStyle w:val="Default"/>
        <w:tabs>
          <w:tab w:val="left" w:pos="1985"/>
        </w:tabs>
        <w:rPr>
          <w:rFonts w:ascii="Segoe Script" w:hAnsi="Segoe Script"/>
          <w:b/>
          <w:i/>
          <w:color w:val="800080"/>
          <w:sz w:val="36"/>
          <w:szCs w:val="36"/>
        </w:rPr>
      </w:pPr>
      <w:r>
        <w:rPr>
          <w:rFonts w:ascii="Segoe Script" w:hAnsi="Segoe Script"/>
          <w:b/>
          <w:i/>
          <w:color w:val="800080"/>
          <w:sz w:val="36"/>
          <w:szCs w:val="36"/>
        </w:rPr>
        <w:tab/>
      </w:r>
    </w:p>
    <w:p w14:paraId="30A64BDA" w14:textId="77777777" w:rsidR="00AB2581" w:rsidRDefault="00AB2581">
      <w:pPr>
        <w:pStyle w:val="Default"/>
        <w:rPr>
          <w:rFonts w:ascii="Arial" w:hAnsi="Arial" w:cs="Arial"/>
          <w:b/>
          <w:i/>
          <w:color w:val="6AA5A8"/>
          <w:sz w:val="36"/>
          <w:szCs w:val="36"/>
        </w:rPr>
      </w:pPr>
    </w:p>
    <w:p w14:paraId="76B8B5DF" w14:textId="77777777" w:rsidR="00AB2581" w:rsidRDefault="00AB2581">
      <w:pPr>
        <w:pStyle w:val="NoSpacing"/>
      </w:pPr>
    </w:p>
    <w:p w14:paraId="27261763" w14:textId="241D73E6" w:rsidR="00AB2581" w:rsidRDefault="00177DF0">
      <w:pPr>
        <w:pStyle w:val="NoSpacing"/>
      </w:pPr>
      <w:r>
        <w:t>ABL Health’s</w:t>
      </w:r>
      <w:r w:rsidR="005F1465">
        <w:t xml:space="preserve"> partnership with BOOST</w:t>
      </w:r>
      <w:r>
        <w:t xml:space="preserve"> programme is </w:t>
      </w:r>
      <w:r w:rsidR="005F1465">
        <w:t xml:space="preserve">a </w:t>
      </w:r>
      <w:r w:rsidR="005F1465" w:rsidRPr="00617E08">
        <w:rPr>
          <w:b/>
          <w:bCs/>
        </w:rPr>
        <w:t>Woman ONLY</w:t>
      </w:r>
      <w:r w:rsidR="005F1465">
        <w:t xml:space="preserve"> group </w:t>
      </w:r>
      <w:r>
        <w:t xml:space="preserve">designed to help the improve their lifestyle through small manageable changes and weight loss. The 12-week programme incorporates nutrition, behaviour change, </w:t>
      </w:r>
      <w:proofErr w:type="gramStart"/>
      <w:r>
        <w:t>exercise</w:t>
      </w:r>
      <w:proofErr w:type="gramEnd"/>
      <w:r>
        <w:t xml:space="preserve"> and goal setting to help everyone achieve what they set out to achieve. </w:t>
      </w:r>
    </w:p>
    <w:p w14:paraId="7B5BEFAD" w14:textId="77777777" w:rsidR="00AB2581" w:rsidRDefault="00AB2581">
      <w:pPr>
        <w:pStyle w:val="NoSpacing"/>
      </w:pPr>
    </w:p>
    <w:p w14:paraId="1106C154" w14:textId="4E84265D" w:rsidR="00AB2581" w:rsidRDefault="00177DF0">
      <w:pPr>
        <w:pStyle w:val="NoSpacing"/>
      </w:pPr>
      <w:r>
        <w:t xml:space="preserve">If you would like to sign up to the programme, then please fill in details below and email to </w:t>
      </w:r>
      <w:r>
        <w:rPr>
          <w:b/>
          <w:bCs/>
        </w:rPr>
        <w:t>wellness.ablstockport@nhs.net</w:t>
      </w:r>
    </w:p>
    <w:p w14:paraId="4B336232" w14:textId="77777777" w:rsidR="00AB2581" w:rsidRDefault="00AB2581">
      <w:pPr>
        <w:pStyle w:val="NoSpacing"/>
      </w:pPr>
    </w:p>
    <w:p w14:paraId="0D4AF83A" w14:textId="2A5AE27A" w:rsidR="00AB2581" w:rsidRDefault="00177DF0">
      <w:pPr>
        <w:pStyle w:val="NoSpacing"/>
      </w:pPr>
      <w:r>
        <w:t xml:space="preserve">To access </w:t>
      </w:r>
      <w:r w:rsidR="005F1465">
        <w:t>ABL Health</w:t>
      </w:r>
      <w:r>
        <w:t>, clients must meet ALL the following criteria:</w:t>
      </w:r>
    </w:p>
    <w:p w14:paraId="1021774E" w14:textId="007825ED" w:rsidR="00AB2581" w:rsidRDefault="00177DF0">
      <w:pPr>
        <w:pStyle w:val="NoSpacing"/>
        <w:rPr>
          <w:b/>
          <w:bCs/>
          <w:sz w:val="40"/>
          <w:szCs w:val="40"/>
        </w:rPr>
      </w:pPr>
      <w:r>
        <w:rPr>
          <w:b/>
          <w:bCs/>
        </w:rPr>
        <w:t xml:space="preserve">Live, GP or work in Stockport </w:t>
      </w:r>
      <w:r>
        <w:rPr>
          <w:b/>
          <w:bCs/>
          <w:sz w:val="40"/>
          <w:szCs w:val="40"/>
        </w:rPr>
        <w:t>□</w:t>
      </w:r>
      <w:r>
        <w:rPr>
          <w:b/>
          <w:bCs/>
        </w:rPr>
        <w:t xml:space="preserve">                         BMI 25-35</w:t>
      </w:r>
      <w:r>
        <w:rPr>
          <w:b/>
          <w:bCs/>
          <w:sz w:val="40"/>
          <w:szCs w:val="40"/>
        </w:rPr>
        <w:t xml:space="preserve"> □</w:t>
      </w:r>
      <w:r>
        <w:rPr>
          <w:b/>
          <w:bCs/>
        </w:rPr>
        <w:t xml:space="preserve">                                  Aged 18+ </w:t>
      </w:r>
      <w:r>
        <w:rPr>
          <w:b/>
          <w:bCs/>
          <w:sz w:val="40"/>
          <w:szCs w:val="40"/>
        </w:rPr>
        <w:t>□</w:t>
      </w:r>
    </w:p>
    <w:p w14:paraId="1C53A6C7" w14:textId="77777777" w:rsidR="00182A9C" w:rsidRDefault="00182A9C">
      <w:pPr>
        <w:pStyle w:val="NoSpacing"/>
      </w:pPr>
    </w:p>
    <w:p w14:paraId="6EEAA195" w14:textId="77777777" w:rsidR="00AB2581" w:rsidRDefault="00177DF0">
      <w:pPr>
        <w:pStyle w:val="Default"/>
      </w:pPr>
      <w:r>
        <w:rPr>
          <w:b/>
          <w:bCs/>
          <w:sz w:val="22"/>
          <w:szCs w:val="22"/>
        </w:rPr>
        <w:t xml:space="preserve">Client Personal Information </w:t>
      </w:r>
      <w:r>
        <w:rPr>
          <w:sz w:val="22"/>
          <w:szCs w:val="22"/>
        </w:rPr>
        <w:t>(Please complete all boxes)</w:t>
      </w:r>
    </w:p>
    <w:tbl>
      <w:tblPr>
        <w:tblW w:w="935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081"/>
        <w:gridCol w:w="3161"/>
      </w:tblGrid>
      <w:tr w:rsidR="00AB2581" w14:paraId="394B310E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BE73" w14:textId="77777777" w:rsidR="00AB2581" w:rsidRDefault="00177D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Mr/Mrs/Miss/Ms/Other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1C38" w14:textId="77777777" w:rsidR="00AB2581" w:rsidRDefault="00177D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4D09" w14:textId="77777777" w:rsidR="00AB2581" w:rsidRDefault="00177D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</w:tr>
      <w:tr w:rsidR="00AB2581" w14:paraId="645E721E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9F58" w14:textId="77777777" w:rsidR="00AB2581" w:rsidRDefault="00AB2581" w:rsidP="00182A9C">
            <w:pPr>
              <w:pStyle w:val="Default"/>
              <w:rPr>
                <w:sz w:val="22"/>
                <w:szCs w:val="22"/>
              </w:rPr>
            </w:pPr>
          </w:p>
          <w:p w14:paraId="34790784" w14:textId="354E9186" w:rsidR="00182A9C" w:rsidRDefault="00182A9C" w:rsidP="00182A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0F6C" w14:textId="1E429030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6C1E" w14:textId="7AA24D43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</w:tr>
      <w:tr w:rsidR="00AB2581" w14:paraId="573F1B86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E415" w14:textId="77777777" w:rsidR="00AB2581" w:rsidRDefault="00177DF0">
            <w:pPr>
              <w:pStyle w:val="Default"/>
            </w:pPr>
            <w:r>
              <w:rPr>
                <w:sz w:val="22"/>
                <w:szCs w:val="22"/>
              </w:rPr>
              <w:t>NHS Number (if known)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C4C9" w14:textId="77777777" w:rsidR="00AB2581" w:rsidRDefault="00177D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Male / Female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0D9D" w14:textId="77777777" w:rsidR="00AB2581" w:rsidRDefault="00177D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 (DD/MM/YYYY)</w:t>
            </w:r>
          </w:p>
        </w:tc>
      </w:tr>
      <w:tr w:rsidR="00AB2581" w14:paraId="28D12966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FB534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  <w:p w14:paraId="14A75759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A16F" w14:textId="6C3B4923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10B0" w14:textId="3F7AFCA6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</w:tr>
      <w:tr w:rsidR="00617E08" w14:paraId="22A27E7E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1486" w14:textId="07EF55BC" w:rsidR="00617E08" w:rsidRDefault="00617E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 Practice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19B8" w14:textId="242EE467" w:rsidR="00617E08" w:rsidRDefault="00617E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 Q Signed off Y/N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74CC" w14:textId="2FAF9CAF" w:rsidR="00617E08" w:rsidRDefault="00617E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 Consent Y/N</w:t>
            </w:r>
          </w:p>
        </w:tc>
      </w:tr>
      <w:tr w:rsidR="00617E08" w14:paraId="6EED9641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941D" w14:textId="77777777" w:rsidR="00617E08" w:rsidRDefault="00617E0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C7C4" w14:textId="77777777" w:rsidR="00617E08" w:rsidRDefault="00617E0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A2FE" w14:textId="77777777" w:rsidR="00617E08" w:rsidRDefault="00617E08">
            <w:pPr>
              <w:pStyle w:val="Default"/>
              <w:rPr>
                <w:sz w:val="22"/>
                <w:szCs w:val="22"/>
              </w:rPr>
            </w:pPr>
          </w:p>
        </w:tc>
      </w:tr>
      <w:tr w:rsidR="00AB2581" w14:paraId="42BBB115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F276" w14:textId="77777777" w:rsidR="00AB2581" w:rsidRDefault="00177DF0">
            <w:pPr>
              <w:pStyle w:val="Default"/>
            </w:pPr>
            <w:r>
              <w:rPr>
                <w:sz w:val="22"/>
                <w:szCs w:val="22"/>
              </w:rPr>
              <w:t>Ethnicity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92DA" w14:textId="77777777" w:rsidR="00AB2581" w:rsidRDefault="00177D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Phone Number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83F2" w14:textId="77777777" w:rsidR="00AB2581" w:rsidRDefault="00177D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Phone Number</w:t>
            </w:r>
          </w:p>
        </w:tc>
      </w:tr>
      <w:tr w:rsidR="00AB2581" w14:paraId="6D234E2E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4820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B0C4" w14:textId="3971C5F1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316F" w14:textId="5CC37CB3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</w:tr>
      <w:tr w:rsidR="00AB2581" w14:paraId="2BA056F4" w14:textId="77777777"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3943" w14:textId="77777777" w:rsidR="00AB2581" w:rsidRDefault="00177D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0B799" w14:textId="77777777" w:rsidR="00AB2581" w:rsidRDefault="00177D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BMI (if known)</w:t>
            </w:r>
          </w:p>
        </w:tc>
      </w:tr>
      <w:tr w:rsidR="00AB2581" w14:paraId="748A7FF9" w14:textId="77777777"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70C3" w14:textId="77777777" w:rsidR="00AB2581" w:rsidRDefault="00AB2581" w:rsidP="00182A9C">
            <w:pPr>
              <w:pStyle w:val="Default"/>
              <w:rPr>
                <w:sz w:val="22"/>
                <w:szCs w:val="22"/>
              </w:rPr>
            </w:pPr>
          </w:p>
          <w:p w14:paraId="19A3C5B7" w14:textId="6810CE12" w:rsidR="00182A9C" w:rsidRDefault="00182A9C" w:rsidP="00182A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4BF45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</w:tr>
      <w:tr w:rsidR="00AB2581" w14:paraId="72C2EF1C" w14:textId="77777777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5F5C" w14:textId="77777777" w:rsidR="00AB2581" w:rsidRDefault="00177D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</w:tr>
      <w:tr w:rsidR="00AB2581" w14:paraId="3DDBA4D8" w14:textId="77777777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D30A" w14:textId="77777777" w:rsidR="00AB2581" w:rsidRDefault="00AB2581" w:rsidP="00182A9C">
            <w:pPr>
              <w:pStyle w:val="Default"/>
              <w:rPr>
                <w:sz w:val="22"/>
                <w:szCs w:val="22"/>
              </w:rPr>
            </w:pPr>
          </w:p>
          <w:p w14:paraId="54D9AD56" w14:textId="0FF8DC15" w:rsidR="00182A9C" w:rsidRDefault="00182A9C" w:rsidP="00182A9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E4FBBD3" w14:textId="77777777" w:rsidR="00AB2581" w:rsidRDefault="00177DF0">
      <w:pPr>
        <w:pStyle w:val="Default"/>
      </w:pPr>
      <w:r>
        <w:rPr>
          <w:b/>
          <w:bCs/>
          <w:sz w:val="22"/>
          <w:szCs w:val="22"/>
        </w:rPr>
        <w:t xml:space="preserve">Referrers Details </w:t>
      </w:r>
      <w:r>
        <w:rPr>
          <w:sz w:val="22"/>
          <w:szCs w:val="22"/>
        </w:rPr>
        <w:t xml:space="preserve">(Please complete all boxes) </w:t>
      </w:r>
      <w:r>
        <w:rPr>
          <w:b/>
          <w:bCs/>
          <w:sz w:val="22"/>
          <w:szCs w:val="22"/>
        </w:rPr>
        <w:t xml:space="preserve">or complete self-referral box </w:t>
      </w:r>
      <w:r>
        <w:rPr>
          <w:sz w:val="22"/>
          <w:szCs w:val="22"/>
        </w:rPr>
        <w:t>(Internal office use only)</w:t>
      </w:r>
    </w:p>
    <w:tbl>
      <w:tblPr>
        <w:tblW w:w="935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AB2581" w14:paraId="58E20489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60D3" w14:textId="77777777" w:rsidR="00AB2581" w:rsidRDefault="00177D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49F4" w14:textId="77777777" w:rsidR="00AB2581" w:rsidRDefault="00177D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</w:t>
            </w:r>
          </w:p>
        </w:tc>
      </w:tr>
      <w:tr w:rsidR="00AB2581" w14:paraId="1395758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CF03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  <w:p w14:paraId="0C169EBA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0A21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</w:tr>
      <w:tr w:rsidR="00AB2581" w14:paraId="3F5645A0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425D" w14:textId="77777777" w:rsidR="00AB2581" w:rsidRDefault="00177D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Practice/Organisation/Department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E710" w14:textId="77777777" w:rsidR="00AB2581" w:rsidRDefault="00177D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</w:tr>
      <w:tr w:rsidR="00AB2581" w14:paraId="26B73ED2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EBDB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  <w:p w14:paraId="569A1D81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BBE5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</w:tr>
      <w:tr w:rsidR="00AB2581" w14:paraId="2899A519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D73A" w14:textId="77777777" w:rsidR="00AB2581" w:rsidRDefault="00177D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Number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BD35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</w:tr>
      <w:tr w:rsidR="00AB2581" w14:paraId="448441D1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79E3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  <w:p w14:paraId="4ED3D015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8E92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</w:tr>
      <w:tr w:rsidR="00AB2581" w14:paraId="2A7A9F3E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D368" w14:textId="77777777" w:rsidR="00AB2581" w:rsidRDefault="00177D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Email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0682" w14:textId="0CEC7545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</w:tr>
      <w:tr w:rsidR="00AB2581" w14:paraId="5B3DC985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C44C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  <w:p w14:paraId="38E668FB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490F" w14:textId="77777777" w:rsidR="00AB2581" w:rsidRDefault="00AB2581">
            <w:pPr>
              <w:pStyle w:val="Default"/>
              <w:rPr>
                <w:sz w:val="22"/>
                <w:szCs w:val="22"/>
              </w:rPr>
            </w:pPr>
          </w:p>
        </w:tc>
      </w:tr>
      <w:tr w:rsidR="00AB2581" w14:paraId="0EFD21E4" w14:textId="7777777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E3EE" w14:textId="77777777" w:rsidR="00AB2581" w:rsidRDefault="00177DF0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Self-Referral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>Yes/No</w:t>
            </w:r>
            <w:r>
              <w:rPr>
                <w:sz w:val="22"/>
                <w:szCs w:val="22"/>
              </w:rPr>
              <w:t xml:space="preserve"> (If yes please indicate where you heard about us)</w:t>
            </w:r>
          </w:p>
        </w:tc>
      </w:tr>
      <w:tr w:rsidR="00AB2581" w14:paraId="00FB7850" w14:textId="7777777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7AC4" w14:textId="5293CA2D" w:rsidR="00182A9C" w:rsidRDefault="00182A9C" w:rsidP="00182A9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A435700" w14:textId="77777777" w:rsidR="00AB2581" w:rsidRDefault="00AB2581">
      <w:pPr>
        <w:pStyle w:val="Default"/>
      </w:pPr>
    </w:p>
    <w:sectPr w:rsidR="00AB2581">
      <w:footerReference w:type="default" r:id="rId12"/>
      <w:pgSz w:w="11906" w:h="16838"/>
      <w:pgMar w:top="1440" w:right="1440" w:bottom="1440" w:left="1440" w:header="720" w:footer="720" w:gutter="0"/>
      <w:pgBorders w:offsetFrom="page">
        <w:top w:val="single" w:sz="18" w:space="24" w:color="800080"/>
        <w:left w:val="single" w:sz="18" w:space="24" w:color="800080"/>
        <w:bottom w:val="single" w:sz="18" w:space="24" w:color="800080"/>
        <w:right w:val="single" w:sz="18" w:space="24" w:color="8000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CDF3" w14:textId="77777777" w:rsidR="000F4716" w:rsidRDefault="000F4716">
      <w:pPr>
        <w:spacing w:after="0" w:line="240" w:lineRule="auto"/>
      </w:pPr>
      <w:r>
        <w:separator/>
      </w:r>
    </w:p>
  </w:endnote>
  <w:endnote w:type="continuationSeparator" w:id="0">
    <w:p w14:paraId="3D90C5BA" w14:textId="77777777" w:rsidR="000F4716" w:rsidRDefault="000F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D18D" w14:textId="77777777" w:rsidR="001D1F0B" w:rsidRDefault="00177DF0">
    <w:pPr>
      <w:pStyle w:val="Footer"/>
      <w:jc w:val="center"/>
    </w:pPr>
    <w:r>
      <w:rPr>
        <w:i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B22E" w14:textId="77777777" w:rsidR="000F4716" w:rsidRDefault="000F47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44FB27" w14:textId="77777777" w:rsidR="000F4716" w:rsidRDefault="000F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81"/>
    <w:rsid w:val="000F016E"/>
    <w:rsid w:val="000F4716"/>
    <w:rsid w:val="00177DF0"/>
    <w:rsid w:val="00182A9C"/>
    <w:rsid w:val="00302F8E"/>
    <w:rsid w:val="005F1465"/>
    <w:rsid w:val="00617E08"/>
    <w:rsid w:val="00AB2581"/>
    <w:rsid w:val="00D1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2B8B"/>
  <w15:docId w15:val="{D536327B-5940-4230-9F0D-0D54BF7A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319a0d-b577-4cf3-a100-7bdbc5fb704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E295510507B42B0F001C6C3BF32C7" ma:contentTypeVersion="13" ma:contentTypeDescription="Create a new document." ma:contentTypeScope="" ma:versionID="37b970c356f388063a221f772b53a378">
  <xsd:schema xmlns:xsd="http://www.w3.org/2001/XMLSchema" xmlns:xs="http://www.w3.org/2001/XMLSchema" xmlns:p="http://schemas.microsoft.com/office/2006/metadata/properties" xmlns:ns2="7a319a0d-b577-4cf3-a100-7bdbc5fb7041" xmlns:ns3="1703c7b1-a90e-465c-b6ff-06f6413fc96c" targetNamespace="http://schemas.microsoft.com/office/2006/metadata/properties" ma:root="true" ma:fieldsID="2a50e9220a1195839b4c0196e2693c03" ns2:_="" ns3:_="">
    <xsd:import namespace="7a319a0d-b577-4cf3-a100-7bdbc5fb7041"/>
    <xsd:import namespace="1703c7b1-a90e-465c-b6ff-06f6413fc9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19a0d-b577-4cf3-a100-7bdbc5fb7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3c7b1-a90e-465c-b6ff-06f6413fc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FF35-0D4E-4C7F-B570-3CB73D026E20}">
  <ds:schemaRefs>
    <ds:schemaRef ds:uri="http://schemas.microsoft.com/office/2006/metadata/properties"/>
    <ds:schemaRef ds:uri="http://schemas.microsoft.com/office/infopath/2007/PartnerControls"/>
    <ds:schemaRef ds:uri="7a319a0d-b577-4cf3-a100-7bdbc5fb7041"/>
  </ds:schemaRefs>
</ds:datastoreItem>
</file>

<file path=customXml/itemProps2.xml><?xml version="1.0" encoding="utf-8"?>
<ds:datastoreItem xmlns:ds="http://schemas.openxmlformats.org/officeDocument/2006/customXml" ds:itemID="{45D2D7C8-6ACC-46A9-B7A7-35CBA3A10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3FD98-43E8-497A-B01B-B4B66D44F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19a0d-b577-4cf3-a100-7bdbc5fb7041"/>
    <ds:schemaRef ds:uri="1703c7b1-a90e-465c-b6ff-06f6413fc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2700D2-51A4-4BBB-8309-DF512C79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Tracie Birch</dc:creator>
  <cp:lastModifiedBy>Katie Platt</cp:lastModifiedBy>
  <cp:revision>2</cp:revision>
  <cp:lastPrinted>2017-08-15T14:12:00Z</cp:lastPrinted>
  <dcterms:created xsi:type="dcterms:W3CDTF">2022-04-25T11:55:00Z</dcterms:created>
  <dcterms:modified xsi:type="dcterms:W3CDTF">2022-04-25T11:55:00Z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0x01010096DE295510507B42B0F001C6C3BF32C7</vt:lpwstr>
  </property>
  <property fmtid="{D5CDD505-2E9C-101B-9397-08002B2CF9AE}" pid="3" name="Order">
    <vt:r8>1309500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