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3C9A1" w14:textId="1370D5CB" w:rsidR="00AE1524" w:rsidRPr="000E0DA1" w:rsidRDefault="00003861">
      <w:pPr>
        <w:rPr>
          <w:rFonts w:ascii="Arial" w:hAnsi="Arial" w:cs="Arial"/>
        </w:rPr>
      </w:pPr>
      <w:r w:rsidRPr="000E0DA1">
        <w:rPr>
          <w:rFonts w:ascii="Arial" w:hAnsi="Arial" w:cs="Arial"/>
        </w:rPr>
        <w:t>Hi</w:t>
      </w:r>
    </w:p>
    <w:p w14:paraId="75E16607" w14:textId="0F8D6100" w:rsidR="00003861" w:rsidRPr="000E0DA1" w:rsidRDefault="00003861">
      <w:pPr>
        <w:rPr>
          <w:rFonts w:ascii="Arial" w:hAnsi="Arial" w:cs="Arial"/>
        </w:rPr>
      </w:pPr>
      <w:r w:rsidRPr="000E0DA1">
        <w:rPr>
          <w:rFonts w:ascii="Arial" w:hAnsi="Arial" w:cs="Arial"/>
        </w:rPr>
        <w:t xml:space="preserve">As you </w:t>
      </w:r>
      <w:r w:rsidR="00B62796" w:rsidRPr="000E0DA1">
        <w:rPr>
          <w:rFonts w:ascii="Arial" w:hAnsi="Arial" w:cs="Arial"/>
        </w:rPr>
        <w:t>know</w:t>
      </w:r>
      <w:r w:rsidRPr="000E0DA1">
        <w:rPr>
          <w:rFonts w:ascii="Arial" w:hAnsi="Arial" w:cs="Arial"/>
        </w:rPr>
        <w:t xml:space="preserve"> we have started an LGBT+ Dementia Group and we need to take a more targeted approach to reaching the people who would benefit from the group. We would be grateful if you can directly contact people who you know are openly LGBT+ who are either a person with </w:t>
      </w:r>
      <w:r w:rsidR="00B62796" w:rsidRPr="000E0DA1">
        <w:rPr>
          <w:rFonts w:ascii="Arial" w:hAnsi="Arial" w:cs="Arial"/>
        </w:rPr>
        <w:t>dementia</w:t>
      </w:r>
      <w:r w:rsidRPr="000E0DA1">
        <w:rPr>
          <w:rFonts w:ascii="Arial" w:hAnsi="Arial" w:cs="Arial"/>
        </w:rPr>
        <w:t xml:space="preserve"> or a carer and have a chat about the group and what we offer. </w:t>
      </w:r>
    </w:p>
    <w:p w14:paraId="3E76C887" w14:textId="61226FF4" w:rsidR="00003861" w:rsidRPr="000E0DA1" w:rsidRDefault="00003861">
      <w:pPr>
        <w:rPr>
          <w:rFonts w:ascii="Arial" w:hAnsi="Arial" w:cs="Arial"/>
          <w:b/>
          <w:bCs/>
        </w:rPr>
      </w:pPr>
      <w:r w:rsidRPr="000E0DA1">
        <w:rPr>
          <w:rFonts w:ascii="Arial" w:hAnsi="Arial" w:cs="Arial"/>
          <w:b/>
          <w:bCs/>
        </w:rPr>
        <w:t xml:space="preserve">What is it? </w:t>
      </w:r>
    </w:p>
    <w:p w14:paraId="012DC1AE" w14:textId="72E32C97" w:rsidR="00003861" w:rsidRPr="000E0DA1" w:rsidRDefault="00003861">
      <w:pPr>
        <w:rPr>
          <w:rFonts w:ascii="Arial" w:hAnsi="Arial" w:cs="Arial"/>
        </w:rPr>
      </w:pPr>
      <w:r w:rsidRPr="000E0DA1">
        <w:rPr>
          <w:rFonts w:ascii="Arial" w:hAnsi="Arial" w:cs="Arial"/>
        </w:rPr>
        <w:t xml:space="preserve">The group is online and can be accessed from the information in the attached flyer. It is a GM group and is hosted by a different locality every month. When you join you can be anonymous if you like or introduce yourself. </w:t>
      </w:r>
    </w:p>
    <w:p w14:paraId="5B7D3C29" w14:textId="011BDA83" w:rsidR="00003861" w:rsidRPr="000E0DA1" w:rsidRDefault="00003861">
      <w:pPr>
        <w:rPr>
          <w:rFonts w:ascii="Arial" w:hAnsi="Arial" w:cs="Arial"/>
          <w:b/>
          <w:bCs/>
        </w:rPr>
      </w:pPr>
      <w:r w:rsidRPr="000E0DA1">
        <w:rPr>
          <w:rFonts w:ascii="Arial" w:hAnsi="Arial" w:cs="Arial"/>
          <w:b/>
          <w:bCs/>
        </w:rPr>
        <w:t xml:space="preserve">What does the group do? </w:t>
      </w:r>
    </w:p>
    <w:p w14:paraId="249A94B4" w14:textId="4817F6F9" w:rsidR="00C61FE6" w:rsidRPr="000E0DA1" w:rsidRDefault="00C61FE6">
      <w:pPr>
        <w:rPr>
          <w:rFonts w:ascii="Arial" w:hAnsi="Arial" w:cs="Arial"/>
        </w:rPr>
      </w:pPr>
      <w:r w:rsidRPr="000E0DA1">
        <w:rPr>
          <w:rFonts w:ascii="Arial" w:hAnsi="Arial" w:cs="Arial"/>
        </w:rPr>
        <w:t>They meet online on the first Tuesday of each month</w:t>
      </w:r>
      <w:r w:rsidR="005D55A8" w:rsidRPr="000E0DA1">
        <w:rPr>
          <w:rFonts w:ascii="Arial" w:hAnsi="Arial" w:cs="Arial"/>
        </w:rPr>
        <w:t>, 2-3:30.</w:t>
      </w:r>
      <w:r w:rsidRPr="000E0DA1">
        <w:rPr>
          <w:rFonts w:ascii="Arial" w:hAnsi="Arial" w:cs="Arial"/>
        </w:rPr>
        <w:t xml:space="preserve"> Part of the meeting is fun and there is a quiz. It gives people a chance to meet others who are affected by dementia in the LGBT community, make friends and have a chat. There are also guest speakers to help you get an idea of what support is out there. Guests will include Dementia United, Library services, Housing and Social Care. There will be a chance for you to ask any questions or request a speaker from somewhere you feel is important to you. There is also a discussion on any issues you may have and how you can be supported. </w:t>
      </w:r>
    </w:p>
    <w:p w14:paraId="159FB0A4" w14:textId="5A773219" w:rsidR="00C61FE6" w:rsidRPr="000E0DA1" w:rsidRDefault="00C61FE6">
      <w:pPr>
        <w:rPr>
          <w:rFonts w:ascii="Arial" w:hAnsi="Arial" w:cs="Arial"/>
          <w:b/>
          <w:bCs/>
        </w:rPr>
      </w:pPr>
      <w:r w:rsidRPr="000E0DA1">
        <w:rPr>
          <w:rFonts w:ascii="Arial" w:hAnsi="Arial" w:cs="Arial"/>
          <w:b/>
          <w:bCs/>
        </w:rPr>
        <w:t xml:space="preserve">What if I don’t have computer access? </w:t>
      </w:r>
    </w:p>
    <w:p w14:paraId="29C9C971" w14:textId="3484FAAD" w:rsidR="00C61FE6" w:rsidRPr="000E0DA1" w:rsidRDefault="00C61FE6">
      <w:pPr>
        <w:rPr>
          <w:rFonts w:ascii="Arial" w:hAnsi="Arial" w:cs="Arial"/>
        </w:rPr>
      </w:pPr>
      <w:r w:rsidRPr="000E0DA1">
        <w:rPr>
          <w:rFonts w:ascii="Arial" w:hAnsi="Arial" w:cs="Arial"/>
        </w:rPr>
        <w:t xml:space="preserve">There are some lending schemes available from the library or some of your local dementia support services such as Age UK may help you call in and use their facilities. </w:t>
      </w:r>
    </w:p>
    <w:p w14:paraId="4CF4D81C" w14:textId="65C883F7" w:rsidR="00C61FE6" w:rsidRPr="000E0DA1" w:rsidRDefault="00C61FE6">
      <w:pPr>
        <w:rPr>
          <w:rFonts w:ascii="Arial" w:hAnsi="Arial" w:cs="Arial"/>
          <w:b/>
          <w:bCs/>
        </w:rPr>
      </w:pPr>
      <w:r w:rsidRPr="000E0DA1">
        <w:rPr>
          <w:rFonts w:ascii="Arial" w:hAnsi="Arial" w:cs="Arial"/>
          <w:b/>
          <w:bCs/>
        </w:rPr>
        <w:t>Do I have to talk about myself?</w:t>
      </w:r>
    </w:p>
    <w:p w14:paraId="2E59B25A" w14:textId="385231C4" w:rsidR="00C61FE6" w:rsidRPr="000E0DA1" w:rsidRDefault="00C61FE6">
      <w:pPr>
        <w:rPr>
          <w:rFonts w:ascii="Arial" w:hAnsi="Arial" w:cs="Arial"/>
        </w:rPr>
      </w:pPr>
      <w:r w:rsidRPr="000E0DA1">
        <w:rPr>
          <w:rFonts w:ascii="Arial" w:hAnsi="Arial" w:cs="Arial"/>
        </w:rPr>
        <w:t xml:space="preserve">Only if you want to. It’s a relaxed group who have fun and feel free to join the conversation of you like or just listen if that suits you. </w:t>
      </w:r>
    </w:p>
    <w:p w14:paraId="444C0C69" w14:textId="2268FFFA" w:rsidR="00C61FE6" w:rsidRPr="000E0DA1" w:rsidRDefault="00C61FE6">
      <w:pPr>
        <w:rPr>
          <w:rFonts w:ascii="Arial" w:hAnsi="Arial" w:cs="Arial"/>
          <w:b/>
          <w:bCs/>
        </w:rPr>
      </w:pPr>
      <w:r w:rsidRPr="000E0DA1">
        <w:rPr>
          <w:rFonts w:ascii="Arial" w:hAnsi="Arial" w:cs="Arial"/>
          <w:b/>
          <w:bCs/>
        </w:rPr>
        <w:t>How long is the meeting for?</w:t>
      </w:r>
    </w:p>
    <w:p w14:paraId="3130EDD1" w14:textId="0FBF1DB9" w:rsidR="00C61FE6" w:rsidRPr="000E0DA1" w:rsidRDefault="00C61FE6">
      <w:pPr>
        <w:rPr>
          <w:rFonts w:ascii="Arial" w:hAnsi="Arial" w:cs="Arial"/>
        </w:rPr>
      </w:pPr>
      <w:proofErr w:type="spellStart"/>
      <w:r w:rsidRPr="000E0DA1">
        <w:rPr>
          <w:rFonts w:ascii="Arial" w:hAnsi="Arial" w:cs="Arial"/>
        </w:rPr>
        <w:t>Its</w:t>
      </w:r>
      <w:proofErr w:type="spellEnd"/>
      <w:r w:rsidRPr="000E0DA1">
        <w:rPr>
          <w:rFonts w:ascii="Arial" w:hAnsi="Arial" w:cs="Arial"/>
        </w:rPr>
        <w:t xml:space="preserve"> for one and a half hours but there is a break in the middle. You don’t have to stay for the whole thing if you don’t want to. </w:t>
      </w:r>
    </w:p>
    <w:p w14:paraId="061932D1" w14:textId="74553408" w:rsidR="00C61FE6" w:rsidRPr="000E0DA1" w:rsidRDefault="00C61FE6">
      <w:pPr>
        <w:rPr>
          <w:rFonts w:ascii="Arial" w:hAnsi="Arial" w:cs="Arial"/>
          <w:b/>
          <w:bCs/>
        </w:rPr>
      </w:pPr>
      <w:r w:rsidRPr="000E0DA1">
        <w:rPr>
          <w:rFonts w:ascii="Arial" w:hAnsi="Arial" w:cs="Arial"/>
          <w:b/>
          <w:bCs/>
        </w:rPr>
        <w:t xml:space="preserve">I’m a carer, can I join the group? </w:t>
      </w:r>
    </w:p>
    <w:p w14:paraId="03BA1CBB" w14:textId="77EE1246" w:rsidR="00C61FE6" w:rsidRPr="000E0DA1" w:rsidRDefault="00C61FE6">
      <w:pPr>
        <w:rPr>
          <w:rFonts w:ascii="Arial" w:hAnsi="Arial" w:cs="Arial"/>
        </w:rPr>
      </w:pPr>
      <w:r w:rsidRPr="000E0DA1">
        <w:rPr>
          <w:rFonts w:ascii="Arial" w:hAnsi="Arial" w:cs="Arial"/>
        </w:rPr>
        <w:t>Yes. This group is for LGBT+ people with dementia and their carers.</w:t>
      </w:r>
    </w:p>
    <w:p w14:paraId="03400790" w14:textId="47C5CAAD" w:rsidR="00C61FE6" w:rsidRPr="000E0DA1" w:rsidRDefault="00C61FE6">
      <w:pPr>
        <w:rPr>
          <w:rFonts w:ascii="Arial" w:hAnsi="Arial" w:cs="Arial"/>
          <w:b/>
          <w:bCs/>
        </w:rPr>
      </w:pPr>
      <w:r w:rsidRPr="000E0DA1">
        <w:rPr>
          <w:rFonts w:ascii="Arial" w:hAnsi="Arial" w:cs="Arial"/>
          <w:b/>
          <w:bCs/>
        </w:rPr>
        <w:t>I</w:t>
      </w:r>
      <w:r w:rsidR="00B430B1" w:rsidRPr="000E0DA1">
        <w:rPr>
          <w:rFonts w:ascii="Arial" w:hAnsi="Arial" w:cs="Arial"/>
          <w:b/>
          <w:bCs/>
        </w:rPr>
        <w:t xml:space="preserve">‘d </w:t>
      </w:r>
      <w:r w:rsidRPr="000E0DA1">
        <w:rPr>
          <w:rFonts w:ascii="Arial" w:hAnsi="Arial" w:cs="Arial"/>
          <w:b/>
          <w:bCs/>
        </w:rPr>
        <w:t>rather it was face to face?</w:t>
      </w:r>
    </w:p>
    <w:p w14:paraId="1A43159C" w14:textId="06F57B51" w:rsidR="00C61FE6" w:rsidRPr="000E0DA1" w:rsidRDefault="00C61FE6">
      <w:pPr>
        <w:rPr>
          <w:rFonts w:ascii="Arial" w:hAnsi="Arial" w:cs="Arial"/>
        </w:rPr>
      </w:pPr>
      <w:r w:rsidRPr="000E0DA1">
        <w:rPr>
          <w:rFonts w:ascii="Arial" w:hAnsi="Arial" w:cs="Arial"/>
        </w:rPr>
        <w:t>At the moment</w:t>
      </w:r>
      <w:r w:rsidR="00B430B1" w:rsidRPr="000E0DA1">
        <w:rPr>
          <w:rFonts w:ascii="Arial" w:hAnsi="Arial" w:cs="Arial"/>
        </w:rPr>
        <w:t xml:space="preserve">, </w:t>
      </w:r>
      <w:r w:rsidRPr="000E0DA1">
        <w:rPr>
          <w:rFonts w:ascii="Arial" w:hAnsi="Arial" w:cs="Arial"/>
        </w:rPr>
        <w:t xml:space="preserve">we are holding the group online but hopefully we will be doing face to face in the coming months. </w:t>
      </w:r>
    </w:p>
    <w:p w14:paraId="6D595BF0" w14:textId="093C469F" w:rsidR="00C61FE6" w:rsidRPr="000E0DA1" w:rsidRDefault="00C61FE6">
      <w:pPr>
        <w:rPr>
          <w:rFonts w:ascii="Arial" w:hAnsi="Arial" w:cs="Arial"/>
          <w:b/>
          <w:bCs/>
        </w:rPr>
      </w:pPr>
      <w:r w:rsidRPr="000E0DA1">
        <w:rPr>
          <w:rFonts w:ascii="Arial" w:hAnsi="Arial" w:cs="Arial"/>
          <w:b/>
          <w:bCs/>
        </w:rPr>
        <w:t xml:space="preserve">I’d like to talk to someone about it? </w:t>
      </w:r>
    </w:p>
    <w:p w14:paraId="19BA3F58" w14:textId="05494F28" w:rsidR="00C61FE6" w:rsidRPr="000E0DA1" w:rsidRDefault="00C61FE6">
      <w:pPr>
        <w:rPr>
          <w:rFonts w:ascii="Arial" w:hAnsi="Arial" w:cs="Arial"/>
        </w:rPr>
      </w:pPr>
      <w:r w:rsidRPr="000E0DA1">
        <w:rPr>
          <w:rFonts w:ascii="Arial" w:hAnsi="Arial" w:cs="Arial"/>
        </w:rPr>
        <w:t>You can call</w:t>
      </w:r>
      <w:r w:rsidR="001438CA" w:rsidRPr="000E0DA1">
        <w:rPr>
          <w:rFonts w:ascii="Arial" w:hAnsi="Arial" w:cs="Arial"/>
        </w:rPr>
        <w:t xml:space="preserve"> or email</w:t>
      </w:r>
      <w:r w:rsidRPr="000E0DA1">
        <w:rPr>
          <w:rFonts w:ascii="Arial" w:hAnsi="Arial" w:cs="Arial"/>
        </w:rPr>
        <w:t xml:space="preserve"> Maggie from Age UK and she will ta</w:t>
      </w:r>
      <w:r w:rsidR="00B430B1" w:rsidRPr="000E0DA1">
        <w:rPr>
          <w:rFonts w:ascii="Arial" w:hAnsi="Arial" w:cs="Arial"/>
        </w:rPr>
        <w:t>lk</w:t>
      </w:r>
      <w:r w:rsidRPr="000E0DA1">
        <w:rPr>
          <w:rFonts w:ascii="Arial" w:hAnsi="Arial" w:cs="Arial"/>
        </w:rPr>
        <w:t xml:space="preserve"> to you about any worries you might have about joining the group. </w:t>
      </w:r>
    </w:p>
    <w:p w14:paraId="5B646604" w14:textId="4DEA8C7F" w:rsidR="00C61FE6" w:rsidRPr="000E0DA1" w:rsidRDefault="002668C5">
      <w:pPr>
        <w:rPr>
          <w:rFonts w:ascii="Arial" w:hAnsi="Arial" w:cs="Arial"/>
        </w:rPr>
      </w:pPr>
      <w:r w:rsidRPr="000E0DA1">
        <w:rPr>
          <w:rFonts w:ascii="Arial" w:hAnsi="Arial" w:cs="Arial"/>
        </w:rPr>
        <w:t xml:space="preserve">0161 </w:t>
      </w:r>
      <w:r w:rsidR="007B1585" w:rsidRPr="000E0DA1">
        <w:rPr>
          <w:rFonts w:ascii="Arial" w:hAnsi="Arial" w:cs="Arial"/>
        </w:rPr>
        <w:t>622 9252</w:t>
      </w:r>
    </w:p>
    <w:p w14:paraId="406904D0" w14:textId="1E1A99F9" w:rsidR="002668C5" w:rsidRDefault="002668C5">
      <w:pPr>
        <w:rPr>
          <w:rFonts w:ascii="Arial" w:hAnsi="Arial" w:cs="Arial"/>
        </w:rPr>
      </w:pPr>
      <w:r w:rsidRPr="000E0DA1">
        <w:rPr>
          <w:rFonts w:ascii="Arial" w:hAnsi="Arial" w:cs="Arial"/>
        </w:rPr>
        <w:t xml:space="preserve">Email: </w:t>
      </w:r>
      <w:hyperlink r:id="rId4" w:history="1">
        <w:r w:rsidR="000E0DA1" w:rsidRPr="00372589">
          <w:rPr>
            <w:rStyle w:val="Hyperlink"/>
            <w:rFonts w:ascii="Arial" w:hAnsi="Arial" w:cs="Arial"/>
          </w:rPr>
          <w:t>maggie.hurley@ageukoldham.org.uk</w:t>
        </w:r>
      </w:hyperlink>
    </w:p>
    <w:p w14:paraId="5BDC2302" w14:textId="77777777" w:rsidR="000E0DA1" w:rsidRPr="000E0DA1" w:rsidRDefault="000E0DA1">
      <w:pPr>
        <w:rPr>
          <w:rFonts w:ascii="Arial" w:hAnsi="Arial" w:cs="Arial"/>
        </w:rPr>
      </w:pPr>
    </w:p>
    <w:p w14:paraId="0E9FA057" w14:textId="77777777" w:rsidR="00003861" w:rsidRPr="000E0DA1" w:rsidRDefault="00003861">
      <w:pPr>
        <w:rPr>
          <w:rFonts w:ascii="Arial" w:hAnsi="Arial" w:cs="Arial"/>
        </w:rPr>
      </w:pPr>
    </w:p>
    <w:sectPr w:rsidR="00003861" w:rsidRPr="000E0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61"/>
    <w:rsid w:val="00003861"/>
    <w:rsid w:val="000E0DA1"/>
    <w:rsid w:val="001438CA"/>
    <w:rsid w:val="002668C5"/>
    <w:rsid w:val="0049578F"/>
    <w:rsid w:val="00563883"/>
    <w:rsid w:val="005D55A8"/>
    <w:rsid w:val="007B1585"/>
    <w:rsid w:val="00AE1524"/>
    <w:rsid w:val="00B430B1"/>
    <w:rsid w:val="00B62796"/>
    <w:rsid w:val="00C6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DB8A"/>
  <w15:chartTrackingRefBased/>
  <w15:docId w15:val="{25AAC0DF-E168-4E14-B7D8-0CD43E5B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DA1"/>
    <w:rPr>
      <w:color w:val="0563C1" w:themeColor="hyperlink"/>
      <w:u w:val="single"/>
    </w:rPr>
  </w:style>
  <w:style w:type="character" w:styleId="UnresolvedMention">
    <w:name w:val="Unresolved Mention"/>
    <w:basedOn w:val="DefaultParagraphFont"/>
    <w:uiPriority w:val="99"/>
    <w:semiHidden/>
    <w:unhideWhenUsed/>
    <w:rsid w:val="000E0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ggie.hurley@ageukoldh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Wilson (CCG)</dc:creator>
  <cp:keywords/>
  <dc:description/>
  <cp:lastModifiedBy>Laura Blake</cp:lastModifiedBy>
  <cp:revision>10</cp:revision>
  <dcterms:created xsi:type="dcterms:W3CDTF">2021-08-12T13:50:00Z</dcterms:created>
  <dcterms:modified xsi:type="dcterms:W3CDTF">2021-09-22T09:22:00Z</dcterms:modified>
</cp:coreProperties>
</file>