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2F61" w14:textId="77777777" w:rsidR="00DC5320" w:rsidRDefault="001041C6" w:rsidP="003F5F75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3432F70" wp14:editId="33432F71">
            <wp:simplePos x="914400" y="914400"/>
            <wp:positionH relativeFrom="column">
              <wp:align>center</wp:align>
            </wp:positionH>
            <wp:positionV relativeFrom="page">
              <wp:align>top</wp:align>
            </wp:positionV>
            <wp:extent cx="7534800" cy="1494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800" cy="149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32F62" w14:textId="77777777" w:rsidR="00202F83" w:rsidRDefault="00202F83"/>
    <w:p w14:paraId="33432F63" w14:textId="72530BDA" w:rsidR="00202F83" w:rsidRPr="00B83AB4" w:rsidRDefault="00B83AB4" w:rsidP="00202F83">
      <w:pPr>
        <w:pStyle w:val="Mainheading"/>
        <w:rPr>
          <w:color w:val="FDB71A"/>
          <w:sz w:val="32"/>
          <w:szCs w:val="32"/>
        </w:rPr>
      </w:pPr>
      <w:r w:rsidRPr="00B83AB4">
        <w:rPr>
          <w:color w:val="FDB71A"/>
          <w:sz w:val="48"/>
          <w:szCs w:val="48"/>
        </w:rPr>
        <w:t>Apprenticeship readiness programme</w:t>
      </w:r>
    </w:p>
    <w:p w14:paraId="33432F64" w14:textId="1A684704" w:rsidR="0005483F" w:rsidRPr="00B83AB4" w:rsidRDefault="00B83AB4" w:rsidP="0005483F">
      <w:pPr>
        <w:pStyle w:val="Subheading"/>
        <w:spacing w:after="0"/>
        <w:rPr>
          <w:b w:val="0"/>
          <w:color w:val="3D5567"/>
          <w:sz w:val="32"/>
          <w:szCs w:val="24"/>
        </w:rPr>
      </w:pPr>
      <w:r w:rsidRPr="00B83AB4">
        <w:rPr>
          <w:b w:val="0"/>
          <w:color w:val="3D5567"/>
          <w:sz w:val="32"/>
          <w:szCs w:val="24"/>
        </w:rPr>
        <w:t>Trainee health care support worker</w:t>
      </w:r>
      <w:r w:rsidR="00384C0F">
        <w:rPr>
          <w:b w:val="0"/>
          <w:color w:val="3D5567"/>
          <w:sz w:val="32"/>
          <w:szCs w:val="24"/>
        </w:rPr>
        <w:t xml:space="preserve"> (THCSW)</w:t>
      </w:r>
      <w:r w:rsidRPr="00B83AB4">
        <w:rPr>
          <w:b w:val="0"/>
          <w:color w:val="3D5567"/>
          <w:sz w:val="32"/>
          <w:szCs w:val="24"/>
        </w:rPr>
        <w:t xml:space="preserve"> &amp; trainee nurse associate</w:t>
      </w:r>
      <w:r w:rsidR="00384C0F">
        <w:rPr>
          <w:b w:val="0"/>
          <w:color w:val="3D5567"/>
          <w:sz w:val="32"/>
          <w:szCs w:val="24"/>
        </w:rPr>
        <w:t xml:space="preserve"> (TNA)</w:t>
      </w:r>
    </w:p>
    <w:p w14:paraId="33432F65" w14:textId="0842D68A" w:rsidR="0005483F" w:rsidRPr="0005483F" w:rsidRDefault="00384C0F" w:rsidP="0005483F">
      <w:pPr>
        <w:pStyle w:val="Introparagraph"/>
        <w:rPr>
          <w:rStyle w:val="BodytextChar"/>
          <w:color w:val="31849B" w:themeColor="accent5" w:themeShade="BF"/>
        </w:rPr>
      </w:pPr>
      <w:r>
        <w:rPr>
          <w:color w:val="31849B" w:themeColor="accent5" w:themeShade="BF"/>
        </w:rPr>
        <w:t>Our readiness programme gives you more information on each of the THCSW and TNA programmes, the application process and interview hints &amp; tips!</w:t>
      </w:r>
    </w:p>
    <w:p w14:paraId="460C1229" w14:textId="4B1816E9" w:rsidR="00384C0F" w:rsidRDefault="00384C0F" w:rsidP="0005483F">
      <w:pPr>
        <w:pStyle w:val="Mainheading"/>
        <w:spacing w:before="360"/>
        <w:rPr>
          <w:rStyle w:val="BodytextChar"/>
          <w:b w:val="0"/>
          <w:color w:val="auto"/>
        </w:rPr>
      </w:pPr>
      <w:r>
        <w:rPr>
          <w:rStyle w:val="BodytextChar"/>
          <w:b w:val="0"/>
          <w:color w:val="auto"/>
        </w:rPr>
        <w:t>This is a free, three (3</w:t>
      </w:r>
      <w:r w:rsidR="007A08A6">
        <w:rPr>
          <w:rStyle w:val="BodytextChar"/>
          <w:b w:val="0"/>
          <w:color w:val="auto"/>
        </w:rPr>
        <w:t>hr</w:t>
      </w:r>
      <w:r>
        <w:rPr>
          <w:rStyle w:val="BodytextChar"/>
          <w:b w:val="0"/>
          <w:color w:val="auto"/>
        </w:rPr>
        <w:t>) hour programme on</w:t>
      </w:r>
    </w:p>
    <w:p w14:paraId="26F1163C" w14:textId="77777777" w:rsidR="001925BD" w:rsidRPr="005B379E" w:rsidRDefault="001925BD" w:rsidP="001925BD">
      <w:pPr>
        <w:pStyle w:val="Bullettedlist"/>
      </w:pPr>
      <w:r>
        <w:t>Monday 17</w:t>
      </w:r>
      <w:r w:rsidRPr="00384C0F">
        <w:rPr>
          <w:vertAlign w:val="superscript"/>
        </w:rPr>
        <w:t>th</w:t>
      </w:r>
      <w:r>
        <w:t xml:space="preserve"> April at 13:00</w:t>
      </w:r>
    </w:p>
    <w:p w14:paraId="09EEC4EE" w14:textId="17A49892" w:rsidR="001925BD" w:rsidRDefault="001925BD" w:rsidP="001925BD">
      <w:pPr>
        <w:pStyle w:val="Bullettedlist"/>
      </w:pPr>
      <w:r>
        <w:t>Saturday 22</w:t>
      </w:r>
      <w:r w:rsidRPr="00384C0F">
        <w:rPr>
          <w:vertAlign w:val="superscript"/>
        </w:rPr>
        <w:t>nd</w:t>
      </w:r>
      <w:r>
        <w:t xml:space="preserve"> April at 09:30</w:t>
      </w:r>
    </w:p>
    <w:p w14:paraId="05427780" w14:textId="23763386" w:rsidR="001925BD" w:rsidRDefault="001925BD" w:rsidP="001925BD">
      <w:pPr>
        <w:pStyle w:val="Bullettedlist"/>
      </w:pPr>
      <w:r>
        <w:rPr>
          <w:noProof/>
        </w:rPr>
        <w:t>Tuesday 25</w:t>
      </w:r>
      <w:r w:rsidRPr="001925BD">
        <w:rPr>
          <w:noProof/>
          <w:vertAlign w:val="superscript"/>
        </w:rPr>
        <w:t>th</w:t>
      </w:r>
      <w:r>
        <w:rPr>
          <w:noProof/>
        </w:rPr>
        <w:t xml:space="preserve"> April at 17:30</w:t>
      </w:r>
    </w:p>
    <w:p w14:paraId="33432F66" w14:textId="104DCC5E" w:rsidR="0005483F" w:rsidRPr="005B379E" w:rsidRDefault="001925BD" w:rsidP="001925BD">
      <w:pPr>
        <w:pStyle w:val="Mainheading"/>
        <w:spacing w:before="360"/>
        <w:jc w:val="center"/>
        <w:rPr>
          <w:rStyle w:val="BodytextChar"/>
          <w:b w:val="0"/>
          <w:color w:val="auto"/>
        </w:rPr>
      </w:pPr>
      <w:r>
        <w:rPr>
          <w:rStyle w:val="BodytextChar"/>
          <w:b w:val="0"/>
          <w:color w:val="auto"/>
        </w:rPr>
        <w:t>To b</w:t>
      </w:r>
      <w:r w:rsidR="00384C0F">
        <w:rPr>
          <w:rStyle w:val="BodytextChar"/>
          <w:b w:val="0"/>
          <w:color w:val="auto"/>
        </w:rPr>
        <w:t>ook your place</w:t>
      </w:r>
      <w:r w:rsidR="007A08A6">
        <w:rPr>
          <w:rStyle w:val="BodytextChar"/>
          <w:b w:val="0"/>
          <w:color w:val="auto"/>
        </w:rPr>
        <w:t xml:space="preserve"> on one of the above sessions </w:t>
      </w:r>
      <w:r w:rsidR="00384C0F">
        <w:rPr>
          <w:rStyle w:val="BodytextChar"/>
          <w:b w:val="0"/>
          <w:color w:val="auto"/>
        </w:rPr>
        <w:t>scan the QR code!</w:t>
      </w:r>
    </w:p>
    <w:p w14:paraId="33432F67" w14:textId="77777777" w:rsidR="0005483F" w:rsidRDefault="0005483F" w:rsidP="0005483F">
      <w:pPr>
        <w:rPr>
          <w:rFonts w:cs="Arial"/>
          <w:color w:val="7F7F7F" w:themeColor="text1" w:themeTint="80"/>
        </w:rPr>
      </w:pPr>
    </w:p>
    <w:p w14:paraId="33432F6A" w14:textId="1A59B532" w:rsidR="0005483F" w:rsidRPr="005B379E" w:rsidRDefault="00384C0F" w:rsidP="00384C0F">
      <w:pPr>
        <w:pStyle w:val="BodyText1"/>
        <w:jc w:val="center"/>
      </w:pPr>
      <w:r>
        <w:rPr>
          <w:noProof/>
        </w:rPr>
        <w:drawing>
          <wp:inline distT="0" distB="0" distL="0" distR="0" wp14:anchorId="7E890FEF" wp14:editId="6B353CAE">
            <wp:extent cx="2330450" cy="23304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32F6E" w14:textId="7004DA95" w:rsidR="0005483F" w:rsidRDefault="00914868" w:rsidP="0005483F">
      <w:pPr>
        <w:pStyle w:val="Bullettedlist"/>
        <w:numPr>
          <w:ilvl w:val="0"/>
          <w:numId w:val="0"/>
        </w:numPr>
        <w:ind w:left="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432F72" wp14:editId="33432F73">
            <wp:simplePos x="1270660" y="914400"/>
            <wp:positionH relativeFrom="column">
              <wp:align>center</wp:align>
            </wp:positionH>
            <wp:positionV relativeFrom="page">
              <wp:align>bottom</wp:align>
            </wp:positionV>
            <wp:extent cx="7545600" cy="1666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with strapline A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5600" cy="16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432F6F" w14:textId="77777777" w:rsidR="00202F83" w:rsidRDefault="00202F83"/>
    <w:sectPr w:rsidR="00202F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935C" w14:textId="77777777" w:rsidR="00FE76E0" w:rsidRDefault="00FE76E0" w:rsidP="00202F83">
      <w:pPr>
        <w:spacing w:after="0" w:line="240" w:lineRule="auto"/>
      </w:pPr>
      <w:r>
        <w:separator/>
      </w:r>
    </w:p>
  </w:endnote>
  <w:endnote w:type="continuationSeparator" w:id="0">
    <w:p w14:paraId="53F0D84E" w14:textId="77777777" w:rsidR="00FE76E0" w:rsidRDefault="00FE76E0" w:rsidP="00202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2D46" w14:textId="77777777" w:rsidR="00FE76E0" w:rsidRDefault="00FE76E0" w:rsidP="00202F83">
      <w:pPr>
        <w:spacing w:after="0" w:line="240" w:lineRule="auto"/>
      </w:pPr>
      <w:r>
        <w:separator/>
      </w:r>
    </w:p>
  </w:footnote>
  <w:footnote w:type="continuationSeparator" w:id="0">
    <w:p w14:paraId="789BEE34" w14:textId="77777777" w:rsidR="00FE76E0" w:rsidRDefault="00FE76E0" w:rsidP="00202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2CF"/>
    <w:multiLevelType w:val="hybridMultilevel"/>
    <w:tmpl w:val="AEEADCAC"/>
    <w:lvl w:ilvl="0" w:tplc="867A6D58">
      <w:numFmt w:val="bullet"/>
      <w:lvlText w:val="•"/>
      <w:lvlJc w:val="left"/>
      <w:pPr>
        <w:ind w:left="1080" w:hanging="720"/>
      </w:pPr>
      <w:rPr>
        <w:rFonts w:ascii="Arial" w:hAnsi="Arial" w:hint="default"/>
        <w:color w:val="5696B3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417FF"/>
    <w:multiLevelType w:val="hybridMultilevel"/>
    <w:tmpl w:val="75A47BD0"/>
    <w:lvl w:ilvl="0" w:tplc="EAFA3B72">
      <w:numFmt w:val="bullet"/>
      <w:lvlText w:val="•"/>
      <w:lvlJc w:val="left"/>
      <w:pPr>
        <w:ind w:left="720" w:hanging="720"/>
      </w:pPr>
      <w:rPr>
        <w:rFonts w:ascii="Arial" w:hAnsi="Arial" w:hint="default"/>
        <w:color w:val="3D5567"/>
        <w:sz w:val="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F95E69"/>
    <w:multiLevelType w:val="hybridMultilevel"/>
    <w:tmpl w:val="68F63DC8"/>
    <w:lvl w:ilvl="0" w:tplc="D44847B2">
      <w:numFmt w:val="bullet"/>
      <w:pStyle w:val="Bullettedlist"/>
      <w:lvlText w:val="•"/>
      <w:lvlJc w:val="left"/>
      <w:pPr>
        <w:ind w:left="720" w:hanging="720"/>
      </w:pPr>
      <w:rPr>
        <w:rFonts w:ascii="Arial" w:hAnsi="Arial" w:hint="default"/>
        <w:color w:val="FDB71A"/>
        <w:sz w:val="4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65253649">
    <w:abstractNumId w:val="0"/>
  </w:num>
  <w:num w:numId="2" w16cid:durableId="433474363">
    <w:abstractNumId w:val="1"/>
  </w:num>
  <w:num w:numId="3" w16cid:durableId="1690134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83"/>
    <w:rsid w:val="0002761A"/>
    <w:rsid w:val="0005483F"/>
    <w:rsid w:val="001041C6"/>
    <w:rsid w:val="001925BD"/>
    <w:rsid w:val="001E2C72"/>
    <w:rsid w:val="00202F83"/>
    <w:rsid w:val="00384C0F"/>
    <w:rsid w:val="003F5F75"/>
    <w:rsid w:val="006B3780"/>
    <w:rsid w:val="0079691B"/>
    <w:rsid w:val="007A08A6"/>
    <w:rsid w:val="008449C0"/>
    <w:rsid w:val="008A049C"/>
    <w:rsid w:val="00914868"/>
    <w:rsid w:val="009B5356"/>
    <w:rsid w:val="00B83AB4"/>
    <w:rsid w:val="00C42D97"/>
    <w:rsid w:val="00DC5320"/>
    <w:rsid w:val="00EB7A06"/>
    <w:rsid w:val="00FD264B"/>
    <w:rsid w:val="00FE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32F61"/>
  <w15:docId w15:val="{4472265D-812E-4099-A41E-1B685924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F83"/>
  </w:style>
  <w:style w:type="paragraph" w:styleId="Footer">
    <w:name w:val="footer"/>
    <w:basedOn w:val="Normal"/>
    <w:link w:val="FooterChar"/>
    <w:uiPriority w:val="99"/>
    <w:unhideWhenUsed/>
    <w:rsid w:val="00202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F83"/>
  </w:style>
  <w:style w:type="paragraph" w:styleId="BalloonText">
    <w:name w:val="Balloon Text"/>
    <w:basedOn w:val="Normal"/>
    <w:link w:val="BalloonTextChar"/>
    <w:uiPriority w:val="99"/>
    <w:semiHidden/>
    <w:unhideWhenUsed/>
    <w:rsid w:val="0020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F83"/>
    <w:rPr>
      <w:rFonts w:ascii="Tahoma" w:hAnsi="Tahoma" w:cs="Tahoma"/>
      <w:sz w:val="16"/>
      <w:szCs w:val="16"/>
    </w:rPr>
  </w:style>
  <w:style w:type="paragraph" w:customStyle="1" w:styleId="Mainheading">
    <w:name w:val="Main heading"/>
    <w:basedOn w:val="Normal"/>
    <w:link w:val="MainheadingChar"/>
    <w:qFormat/>
    <w:rsid w:val="00202F83"/>
    <w:pPr>
      <w:spacing w:after="120" w:line="240" w:lineRule="auto"/>
    </w:pPr>
    <w:rPr>
      <w:rFonts w:ascii="Arial" w:eastAsia="Times New Roman" w:hAnsi="Arial" w:cs="Arial"/>
      <w:b/>
      <w:color w:val="FFFFFF" w:themeColor="background1"/>
      <w:sz w:val="68"/>
      <w:szCs w:val="40"/>
      <w:lang w:eastAsia="en-GB"/>
    </w:rPr>
  </w:style>
  <w:style w:type="character" w:customStyle="1" w:styleId="MainheadingChar">
    <w:name w:val="Main heading Char"/>
    <w:basedOn w:val="DefaultParagraphFont"/>
    <w:link w:val="Mainheading"/>
    <w:rsid w:val="00202F83"/>
    <w:rPr>
      <w:rFonts w:ascii="Arial" w:eastAsia="Times New Roman" w:hAnsi="Arial" w:cs="Arial"/>
      <w:b/>
      <w:color w:val="FFFFFF" w:themeColor="background1"/>
      <w:sz w:val="68"/>
      <w:szCs w:val="40"/>
      <w:lang w:eastAsia="en-GB"/>
    </w:rPr>
  </w:style>
  <w:style w:type="paragraph" w:customStyle="1" w:styleId="Subheading">
    <w:name w:val="Subheading"/>
    <w:basedOn w:val="Normal"/>
    <w:link w:val="SubheadingChar"/>
    <w:qFormat/>
    <w:rsid w:val="0005483F"/>
    <w:pPr>
      <w:spacing w:after="120" w:line="240" w:lineRule="auto"/>
    </w:pPr>
    <w:rPr>
      <w:rFonts w:ascii="Arial" w:eastAsia="Times New Roman" w:hAnsi="Arial" w:cs="Arial"/>
      <w:b/>
      <w:color w:val="7F7F7F" w:themeColor="text1" w:themeTint="80"/>
      <w:sz w:val="40"/>
      <w:szCs w:val="28"/>
      <w:lang w:eastAsia="en-GB"/>
    </w:rPr>
  </w:style>
  <w:style w:type="character" w:customStyle="1" w:styleId="SubheadingChar">
    <w:name w:val="Subheading Char"/>
    <w:basedOn w:val="DefaultParagraphFont"/>
    <w:link w:val="Subheading"/>
    <w:rsid w:val="0005483F"/>
    <w:rPr>
      <w:rFonts w:ascii="Arial" w:eastAsia="Times New Roman" w:hAnsi="Arial" w:cs="Arial"/>
      <w:b/>
      <w:color w:val="7F7F7F" w:themeColor="text1" w:themeTint="80"/>
      <w:sz w:val="40"/>
      <w:szCs w:val="28"/>
      <w:lang w:eastAsia="en-GB"/>
    </w:rPr>
  </w:style>
  <w:style w:type="paragraph" w:customStyle="1" w:styleId="BodyText1">
    <w:name w:val="Body Text1"/>
    <w:basedOn w:val="Normal"/>
    <w:link w:val="BodytextChar"/>
    <w:qFormat/>
    <w:rsid w:val="0005483F"/>
    <w:pPr>
      <w:spacing w:after="0" w:line="240" w:lineRule="auto"/>
    </w:pPr>
    <w:rPr>
      <w:rFonts w:ascii="Arial" w:eastAsia="Times New Roman" w:hAnsi="Arial" w:cs="Arial"/>
      <w:sz w:val="36"/>
      <w:szCs w:val="24"/>
      <w:lang w:eastAsia="en-GB"/>
    </w:rPr>
  </w:style>
  <w:style w:type="character" w:customStyle="1" w:styleId="BodytextChar">
    <w:name w:val="Body text Char"/>
    <w:basedOn w:val="DefaultParagraphFont"/>
    <w:link w:val="BodyText1"/>
    <w:rsid w:val="0005483F"/>
    <w:rPr>
      <w:rFonts w:ascii="Arial" w:eastAsia="Times New Roman" w:hAnsi="Arial" w:cs="Arial"/>
      <w:sz w:val="36"/>
      <w:szCs w:val="24"/>
      <w:lang w:eastAsia="en-GB"/>
    </w:rPr>
  </w:style>
  <w:style w:type="paragraph" w:customStyle="1" w:styleId="Bullettedlist">
    <w:name w:val="Bulletted list"/>
    <w:basedOn w:val="BodyText1"/>
    <w:link w:val="BullettedlistChar"/>
    <w:qFormat/>
    <w:rsid w:val="0005483F"/>
    <w:pPr>
      <w:numPr>
        <w:numId w:val="3"/>
      </w:numPr>
      <w:tabs>
        <w:tab w:val="left" w:pos="567"/>
      </w:tabs>
    </w:pPr>
  </w:style>
  <w:style w:type="character" w:customStyle="1" w:styleId="BullettedlistChar">
    <w:name w:val="Bulletted list Char"/>
    <w:basedOn w:val="BodytextChar"/>
    <w:link w:val="Bullettedlist"/>
    <w:rsid w:val="0005483F"/>
    <w:rPr>
      <w:rFonts w:ascii="Arial" w:eastAsia="Times New Roman" w:hAnsi="Arial" w:cs="Arial"/>
      <w:sz w:val="36"/>
      <w:szCs w:val="24"/>
      <w:lang w:eastAsia="en-GB"/>
    </w:rPr>
  </w:style>
  <w:style w:type="paragraph" w:customStyle="1" w:styleId="Introparagraph">
    <w:name w:val="Intro paragraph"/>
    <w:basedOn w:val="Mainheading"/>
    <w:link w:val="IntroparagraphChar"/>
    <w:qFormat/>
    <w:rsid w:val="0005483F"/>
    <w:pPr>
      <w:spacing w:before="360"/>
    </w:pPr>
    <w:rPr>
      <w:noProof/>
      <w:color w:val="5696B3"/>
      <w:sz w:val="36"/>
    </w:rPr>
  </w:style>
  <w:style w:type="character" w:customStyle="1" w:styleId="IntroparagraphChar">
    <w:name w:val="Intro paragraph Char"/>
    <w:basedOn w:val="MainheadingChar"/>
    <w:link w:val="Introparagraph"/>
    <w:rsid w:val="0005483F"/>
    <w:rPr>
      <w:rFonts w:ascii="Arial" w:eastAsia="Times New Roman" w:hAnsi="Arial" w:cs="Arial"/>
      <w:b/>
      <w:noProof/>
      <w:color w:val="5696B3"/>
      <w:sz w:val="36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EA4930525D17429AF9DDCAFB92F188" ma:contentTypeVersion="1" ma:contentTypeDescription="Create a new document." ma:contentTypeScope="" ma:versionID="a28dfa9b60db43c811cacda1b8debd5d">
  <xsd:schema xmlns:xsd="http://www.w3.org/2001/XMLSchema" xmlns:xs="http://www.w3.org/2001/XMLSchema" xmlns:p="http://schemas.microsoft.com/office/2006/metadata/properties" xmlns:ns1="http://schemas.microsoft.com/sharepoint/v3" xmlns:ns2="27a8f430-365d-48d5-bad6-40936468bdab" xmlns:ns3="9efd4265-7406-4221-acc5-37e0332e2485" targetNamespace="http://schemas.microsoft.com/office/2006/metadata/properties" ma:root="true" ma:fieldsID="004e6a7b2b7e7c33858673d7713bcce2" ns1:_="" ns2:_="" ns3:_="">
    <xsd:import namespace="http://schemas.microsoft.com/sharepoint/v3"/>
    <xsd:import namespace="27a8f430-365d-48d5-bad6-40936468bdab"/>
    <xsd:import namespace="9efd4265-7406-4221-acc5-37e0332e24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lc_EmailSubject" minOccurs="0"/>
                <xsd:element ref="ns3:Order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lc_EmailSubject" ma:index="11" nillable="true" ma:displayName="Subject." ma:hidden="true" ma:internalName="dlc_EmailSub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8f430-365d-48d5-bad6-40936468bda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d4265-7406-4221-acc5-37e0332e2485" elementFormDefault="qualified">
    <xsd:import namespace="http://schemas.microsoft.com/office/2006/documentManagement/types"/>
    <xsd:import namespace="http://schemas.microsoft.com/office/infopath/2007/PartnerControls"/>
    <xsd:element name="Order0" ma:index="12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_EmailSubject xmlns="http://schemas.microsoft.com/sharepoint/v3" xsi:nil="true"/>
    <_dlc_DocId xmlns="27a8f430-365d-48d5-bad6-40936468bdab">R3N2JD5RQE5S-85803570-15</_dlc_DocId>
    <_dlc_DocIdUrl xmlns="27a8f430-365d-48d5-bad6-40936468bdab">
      <Url>http://portal/comms/_layouts/DocIdRedir.aspx?ID=R3N2JD5RQE5S-85803570-15</Url>
      <Description>R3N2JD5RQE5S-85803570-15</Description>
    </_dlc_DocIdUrl>
    <Order0 xmlns="9efd4265-7406-4221-acc5-37e0332e2485">1</Order0>
  </documentManagement>
</p:properties>
</file>

<file path=customXml/itemProps1.xml><?xml version="1.0" encoding="utf-8"?>
<ds:datastoreItem xmlns:ds="http://schemas.openxmlformats.org/officeDocument/2006/customXml" ds:itemID="{F7125163-6423-46FB-BCEF-578127863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455CB3-3BBF-45BD-9EAE-7B3F2581E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a8f430-365d-48d5-bad6-40936468bdab"/>
    <ds:schemaRef ds:uri="9efd4265-7406-4221-acc5-37e0332e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7DCFC9-041E-4ED6-8514-73EBE28CC14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2FBBEF7-482C-4B81-88B4-91FE672890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7a8f430-365d-48d5-bad6-40936468bdab"/>
    <ds:schemaRef ds:uri="9efd4265-7406-4221-acc5-37e0332e2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Pennine Care NHS Fountation Trust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Manning Lisa</dc:creator>
  <cp:keywords/>
  <dc:description/>
  <cp:lastModifiedBy>ROWLAND, Rachel (PENNINE CARE NHS FOUNDATION TRUST)</cp:lastModifiedBy>
  <cp:revision>1</cp:revision>
  <cp:lastPrinted>2023-03-29T10:47:00Z</cp:lastPrinted>
  <dcterms:created xsi:type="dcterms:W3CDTF">2023-03-16T19:29:00Z</dcterms:created>
  <dcterms:modified xsi:type="dcterms:W3CDTF">2023-03-31T07:24:00Z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0x01010039EA4930525D17429AF9DDCAFB92F188</vt:lpwstr>
  </property>
  <property fmtid="{D5CDD505-2E9C-101B-9397-08002B2CF9AE}" pid="3" name="_dlc_DocIdItemGuid">
    <vt:lpwstr>a79104fd-7264-4a3b-b66e-a88497e993c6</vt:lpwstr>
  </property>
</Properties>
</file>